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9A123" w14:textId="77777777" w:rsidR="00855EED" w:rsidRDefault="00855EED" w:rsidP="00C1421A">
      <w:pPr>
        <w:spacing w:before="100" w:beforeAutospacing="1" w:after="100" w:afterAutospacing="1"/>
        <w:jc w:val="center"/>
        <w:outlineLvl w:val="0"/>
        <w:rPr>
          <w:rFonts w:ascii="Times New Roman" w:hAnsi="Times New Roman"/>
          <w:b/>
          <w:bCs/>
          <w:color w:val="00B0F0"/>
          <w:kern w:val="36"/>
          <w:sz w:val="24"/>
          <w:szCs w:val="24"/>
          <w:lang w:val="tr-TR"/>
        </w:rPr>
      </w:pPr>
      <w:r w:rsidRPr="00855EED">
        <w:rPr>
          <w:rFonts w:ascii="Times New Roman" w:hAnsi="Times New Roman"/>
          <w:b/>
          <w:bCs/>
          <w:color w:val="00B0F0"/>
          <w:kern w:val="36"/>
          <w:sz w:val="24"/>
          <w:szCs w:val="24"/>
          <w:lang w:val="tr-TR"/>
        </w:rPr>
        <w:t>GENJECT SAĞLIK ÜRÜNLERİ VE KİMYA SANAYİ VE TİCARET ANONİM ŞİRKETİ</w:t>
      </w:r>
    </w:p>
    <w:p w14:paraId="670AF0BB" w14:textId="26177C9B" w:rsidR="00C1421A" w:rsidRDefault="00C1421A" w:rsidP="00C1421A">
      <w:pPr>
        <w:spacing w:before="100" w:beforeAutospacing="1" w:after="100" w:afterAutospacing="1"/>
        <w:jc w:val="center"/>
        <w:outlineLvl w:val="0"/>
        <w:rPr>
          <w:rFonts w:ascii="Times New Roman" w:hAnsi="Times New Roman"/>
          <w:b/>
          <w:bCs/>
          <w:color w:val="00B0F0"/>
          <w:kern w:val="36"/>
          <w:sz w:val="24"/>
          <w:szCs w:val="24"/>
          <w:lang w:val="tr-TR"/>
        </w:rPr>
      </w:pPr>
      <w:r w:rsidRPr="00C1421A">
        <w:rPr>
          <w:rFonts w:ascii="Times New Roman" w:hAnsi="Times New Roman"/>
          <w:b/>
          <w:bCs/>
          <w:color w:val="00B0F0"/>
          <w:kern w:val="36"/>
          <w:sz w:val="24"/>
          <w:szCs w:val="24"/>
          <w:lang w:val="tr-TR"/>
        </w:rPr>
        <w:t>ÇEREZ POLİTİKASI</w:t>
      </w:r>
    </w:p>
    <w:p w14:paraId="53C61658" w14:textId="77777777" w:rsidR="00DF131C" w:rsidRPr="00C1421A" w:rsidRDefault="00DF131C" w:rsidP="00DF131C">
      <w:pPr>
        <w:spacing w:before="100" w:beforeAutospacing="1" w:after="100" w:afterAutospacing="1"/>
        <w:outlineLvl w:val="0"/>
        <w:rPr>
          <w:rFonts w:ascii="Times New Roman" w:hAnsi="Times New Roman"/>
          <w:b/>
          <w:bCs/>
          <w:color w:val="00B0F0"/>
          <w:kern w:val="36"/>
          <w:sz w:val="24"/>
          <w:szCs w:val="24"/>
          <w:lang w:val="tr-TR"/>
        </w:rPr>
      </w:pPr>
    </w:p>
    <w:p w14:paraId="29C225A7" w14:textId="77777777" w:rsidR="00C1421A" w:rsidRPr="00C1421A" w:rsidRDefault="00C1421A" w:rsidP="00C1421A">
      <w:pPr>
        <w:pStyle w:val="ListeParagraf"/>
        <w:numPr>
          <w:ilvl w:val="0"/>
          <w:numId w:val="2"/>
        </w:numPr>
        <w:spacing w:before="100" w:beforeAutospacing="1" w:after="120" w:line="276" w:lineRule="auto"/>
        <w:ind w:left="357" w:hanging="357"/>
        <w:outlineLvl w:val="2"/>
        <w:rPr>
          <w:rFonts w:ascii="Times New Roman" w:hAnsi="Times New Roman"/>
          <w:b/>
          <w:bCs/>
          <w:color w:val="00B0F0"/>
          <w:sz w:val="24"/>
          <w:szCs w:val="24"/>
          <w:lang w:val="tr-TR"/>
        </w:rPr>
      </w:pPr>
      <w:r w:rsidRPr="00C1421A">
        <w:rPr>
          <w:rFonts w:ascii="Times New Roman" w:hAnsi="Times New Roman"/>
          <w:b/>
          <w:bCs/>
          <w:color w:val="00B0F0"/>
          <w:sz w:val="24"/>
          <w:szCs w:val="24"/>
          <w:lang w:val="tr-TR"/>
        </w:rPr>
        <w:t>POLİTİKANIN AMACI</w:t>
      </w:r>
    </w:p>
    <w:p w14:paraId="182B4AD7" w14:textId="16B292EF" w:rsidR="00C1421A" w:rsidRPr="00C1421A" w:rsidRDefault="00047798" w:rsidP="00C1421A">
      <w:pPr>
        <w:spacing w:after="100" w:afterAutospacing="1"/>
        <w:rPr>
          <w:rFonts w:ascii="Times New Roman" w:hAnsi="Times New Roman"/>
          <w:sz w:val="24"/>
          <w:szCs w:val="24"/>
          <w:lang w:val="tr-TR"/>
        </w:rPr>
      </w:pPr>
      <w:bookmarkStart w:id="0" w:name="_GoBack"/>
      <w:r>
        <w:rPr>
          <w:rFonts w:ascii="Times New Roman" w:hAnsi="Times New Roman"/>
          <w:sz w:val="24"/>
          <w:szCs w:val="24"/>
          <w:lang w:val="tr-TR"/>
        </w:rPr>
        <w:t>Genject Sağlık Ürünleri ve Kimya Sanayi v</w:t>
      </w:r>
      <w:r w:rsidR="00C20323" w:rsidRPr="00C20323">
        <w:rPr>
          <w:rFonts w:ascii="Times New Roman" w:hAnsi="Times New Roman"/>
          <w:sz w:val="24"/>
          <w:szCs w:val="24"/>
          <w:lang w:val="tr-TR"/>
        </w:rPr>
        <w:t>e Ticaret Anonim Şirketi</w:t>
      </w:r>
      <w:r w:rsidR="00C20323" w:rsidRPr="00C1421A">
        <w:rPr>
          <w:rFonts w:ascii="Times New Roman" w:hAnsi="Times New Roman"/>
          <w:sz w:val="24"/>
          <w:szCs w:val="24"/>
          <w:lang w:val="tr-TR"/>
        </w:rPr>
        <w:t xml:space="preserve"> </w:t>
      </w:r>
      <w:bookmarkEnd w:id="0"/>
      <w:r w:rsidR="00C1421A" w:rsidRPr="00C1421A">
        <w:rPr>
          <w:rFonts w:ascii="Times New Roman" w:hAnsi="Times New Roman"/>
          <w:sz w:val="24"/>
          <w:szCs w:val="24"/>
          <w:lang w:val="tr-TR"/>
        </w:rPr>
        <w:t>(“</w:t>
      </w:r>
      <w:r w:rsidR="00575F41">
        <w:rPr>
          <w:rFonts w:ascii="Times New Roman" w:hAnsi="Times New Roman"/>
          <w:b/>
          <w:sz w:val="24"/>
          <w:szCs w:val="24"/>
          <w:lang w:val="tr-TR"/>
        </w:rPr>
        <w:t>GEN</w:t>
      </w:r>
      <w:r w:rsidR="00C20323">
        <w:rPr>
          <w:rFonts w:ascii="Times New Roman" w:hAnsi="Times New Roman"/>
          <w:b/>
          <w:sz w:val="24"/>
          <w:szCs w:val="24"/>
          <w:lang w:val="tr-TR"/>
        </w:rPr>
        <w:t>JECT</w:t>
      </w:r>
      <w:r w:rsidR="00C1421A" w:rsidRPr="00C1421A">
        <w:rPr>
          <w:rFonts w:ascii="Times New Roman" w:hAnsi="Times New Roman"/>
          <w:sz w:val="24"/>
          <w:szCs w:val="24"/>
          <w:lang w:val="tr-TR"/>
        </w:rPr>
        <w:t>” veya “</w:t>
      </w:r>
      <w:r w:rsidR="00C1421A" w:rsidRPr="00C1421A">
        <w:rPr>
          <w:rFonts w:ascii="Times New Roman" w:hAnsi="Times New Roman"/>
          <w:b/>
          <w:sz w:val="24"/>
          <w:szCs w:val="24"/>
          <w:lang w:val="tr-TR"/>
        </w:rPr>
        <w:t>biz</w:t>
      </w:r>
      <w:r w:rsidR="00C1421A" w:rsidRPr="00C1421A">
        <w:rPr>
          <w:rFonts w:ascii="Times New Roman" w:hAnsi="Times New Roman"/>
          <w:sz w:val="24"/>
          <w:szCs w:val="24"/>
          <w:lang w:val="tr-TR"/>
        </w:rPr>
        <w:t xml:space="preserve">”) olarak, internet sitemizin </w:t>
      </w:r>
      <w:hyperlink r:id="rId7" w:history="1">
        <w:r w:rsidR="00C20323" w:rsidRPr="005D4508">
          <w:rPr>
            <w:rStyle w:val="Kpr"/>
            <w:rFonts w:ascii="Times New Roman" w:hAnsi="Times New Roman"/>
            <w:sz w:val="24"/>
            <w:szCs w:val="24"/>
            <w:lang w:val="tr-TR"/>
          </w:rPr>
          <w:t>(www.genject.com)</w:t>
        </w:r>
      </w:hyperlink>
      <w:r w:rsidR="00912238">
        <w:rPr>
          <w:rStyle w:val="Kpr"/>
          <w:rFonts w:ascii="Times New Roman" w:hAnsi="Times New Roman"/>
          <w:sz w:val="24"/>
          <w:szCs w:val="24"/>
          <w:u w:val="none"/>
          <w:lang w:val="tr-TR"/>
        </w:rPr>
        <w:t xml:space="preserve"> </w:t>
      </w:r>
      <w:r w:rsidR="00C1421A" w:rsidRPr="00C1421A">
        <w:rPr>
          <w:rFonts w:ascii="Times New Roman" w:hAnsi="Times New Roman"/>
          <w:sz w:val="24"/>
          <w:szCs w:val="24"/>
          <w:lang w:val="tr-TR"/>
        </w:rPr>
        <w:t>düzgün çalışmasını sağlamak ve ziyaretçilerimize ve üyelerimize (“</w:t>
      </w:r>
      <w:r w:rsidR="00C1421A" w:rsidRPr="00C1421A">
        <w:rPr>
          <w:rFonts w:ascii="Times New Roman" w:hAnsi="Times New Roman"/>
          <w:b/>
          <w:sz w:val="24"/>
          <w:szCs w:val="24"/>
          <w:lang w:val="tr-TR"/>
        </w:rPr>
        <w:t>kullanıcı(lar)</w:t>
      </w:r>
      <w:r w:rsidR="00C1421A" w:rsidRPr="00C1421A">
        <w:rPr>
          <w:rFonts w:ascii="Times New Roman" w:hAnsi="Times New Roman"/>
          <w:sz w:val="24"/>
          <w:szCs w:val="24"/>
          <w:lang w:val="tr-TR"/>
        </w:rPr>
        <w:t>” veya “</w:t>
      </w:r>
      <w:r w:rsidR="00C1421A" w:rsidRPr="00C1421A">
        <w:rPr>
          <w:rFonts w:ascii="Times New Roman" w:hAnsi="Times New Roman"/>
          <w:b/>
          <w:sz w:val="24"/>
          <w:szCs w:val="24"/>
          <w:lang w:val="tr-TR"/>
        </w:rPr>
        <w:t>siz</w:t>
      </w:r>
      <w:r w:rsidR="00C1421A" w:rsidRPr="00C1421A">
        <w:rPr>
          <w:rFonts w:ascii="Times New Roman" w:hAnsi="Times New Roman"/>
          <w:sz w:val="24"/>
          <w:szCs w:val="24"/>
          <w:lang w:val="tr-TR"/>
        </w:rPr>
        <w:t>”) en alakalı hizmetleri sunmak amacıyla cihazlarına birtakım çerezler yerleştirmekteyiz. İşbu Çerez Politikası, size çerezler ve çerezlerin nasıl kontrol edileceği hakkında bilgi vermek amacıyla hazırlanmıştır</w:t>
      </w:r>
      <w:r w:rsidR="00F9285D">
        <w:rPr>
          <w:rFonts w:ascii="Times New Roman" w:hAnsi="Times New Roman"/>
          <w:sz w:val="24"/>
          <w:szCs w:val="24"/>
          <w:lang w:val="tr-TR"/>
        </w:rPr>
        <w:t>.</w:t>
      </w:r>
    </w:p>
    <w:p w14:paraId="4FE2E568" w14:textId="77777777" w:rsidR="00C1421A" w:rsidRPr="00C1421A" w:rsidRDefault="00C1421A" w:rsidP="00C1421A">
      <w:pPr>
        <w:pStyle w:val="ListeParagraf"/>
        <w:numPr>
          <w:ilvl w:val="0"/>
          <w:numId w:val="2"/>
        </w:numPr>
        <w:spacing w:before="100" w:beforeAutospacing="1" w:after="120" w:line="276" w:lineRule="auto"/>
        <w:ind w:left="357" w:hanging="357"/>
        <w:outlineLvl w:val="2"/>
        <w:rPr>
          <w:rFonts w:ascii="Times New Roman" w:hAnsi="Times New Roman"/>
          <w:b/>
          <w:bCs/>
          <w:color w:val="00B0F0"/>
          <w:sz w:val="24"/>
          <w:szCs w:val="24"/>
          <w:lang w:val="tr-TR"/>
        </w:rPr>
      </w:pPr>
      <w:r w:rsidRPr="00C1421A">
        <w:rPr>
          <w:rFonts w:ascii="Times New Roman" w:hAnsi="Times New Roman"/>
          <w:b/>
          <w:bCs/>
          <w:color w:val="00B0F0"/>
          <w:sz w:val="24"/>
          <w:szCs w:val="24"/>
          <w:lang w:val="tr-TR"/>
        </w:rPr>
        <w:t>ÇEREZ NEDİR?</w:t>
      </w:r>
    </w:p>
    <w:p w14:paraId="4E87B5AD" w14:textId="77777777" w:rsidR="00C1421A" w:rsidRPr="00C1421A" w:rsidRDefault="00C1421A" w:rsidP="00C1421A">
      <w:pPr>
        <w:spacing w:after="100" w:afterAutospacing="1"/>
        <w:rPr>
          <w:rFonts w:ascii="Times New Roman" w:hAnsi="Times New Roman"/>
          <w:color w:val="000000"/>
          <w:sz w:val="24"/>
          <w:szCs w:val="24"/>
          <w:shd w:val="clear" w:color="auto" w:fill="FFFFFF"/>
          <w:lang w:val="tr-TR"/>
        </w:rPr>
      </w:pPr>
      <w:r w:rsidRPr="00C1421A">
        <w:rPr>
          <w:rFonts w:ascii="Times New Roman" w:hAnsi="Times New Roman"/>
          <w:color w:val="000000"/>
          <w:sz w:val="24"/>
          <w:szCs w:val="24"/>
          <w:shd w:val="clear" w:color="auto" w:fill="FFFFFF"/>
          <w:lang w:val="tr-TR"/>
        </w:rPr>
        <w:t xml:space="preserve">Çerezler, internet sitemizi ziyaret ettiğinizde bilgisayarınıza ya da mobil cihazınıza kaydedilen küçük metin dosyalarıdır. Bu metin dosyaları ile beraber web işaretçileri, pikseller veya etiketler gibi diğer takipçiler de işbu Çerez Politikası kapsamında çerez olarak kabul edilecektir. </w:t>
      </w:r>
    </w:p>
    <w:p w14:paraId="47518118" w14:textId="77777777" w:rsidR="00C1421A" w:rsidRPr="00C1421A" w:rsidRDefault="00C1421A" w:rsidP="00C1421A">
      <w:pPr>
        <w:pStyle w:val="ListeParagraf"/>
        <w:numPr>
          <w:ilvl w:val="0"/>
          <w:numId w:val="2"/>
        </w:numPr>
        <w:spacing w:before="100" w:beforeAutospacing="1" w:after="120" w:line="276" w:lineRule="auto"/>
        <w:ind w:left="357" w:hanging="357"/>
        <w:outlineLvl w:val="2"/>
        <w:rPr>
          <w:rFonts w:ascii="Times New Roman" w:hAnsi="Times New Roman"/>
          <w:b/>
          <w:bCs/>
          <w:color w:val="00B0F0"/>
          <w:sz w:val="24"/>
          <w:szCs w:val="24"/>
          <w:lang w:val="tr-TR"/>
        </w:rPr>
      </w:pPr>
      <w:r w:rsidRPr="00C1421A">
        <w:rPr>
          <w:rFonts w:ascii="Times New Roman" w:hAnsi="Times New Roman"/>
          <w:b/>
          <w:bCs/>
          <w:color w:val="00B0F0"/>
          <w:sz w:val="24"/>
          <w:szCs w:val="24"/>
          <w:lang w:val="tr-TR"/>
        </w:rPr>
        <w:t xml:space="preserve"> ÇEREZ KULLANIM AMAÇLARI</w:t>
      </w:r>
    </w:p>
    <w:p w14:paraId="1CD247FE" w14:textId="77777777" w:rsidR="00C1421A" w:rsidRPr="00C1421A" w:rsidRDefault="00C1421A" w:rsidP="00C1421A">
      <w:pPr>
        <w:rPr>
          <w:rFonts w:ascii="Times New Roman" w:hAnsi="Times New Roman"/>
          <w:sz w:val="24"/>
          <w:szCs w:val="24"/>
          <w:lang w:val="tr-TR"/>
        </w:rPr>
      </w:pPr>
      <w:r w:rsidRPr="00C1421A">
        <w:rPr>
          <w:rFonts w:ascii="Times New Roman" w:hAnsi="Times New Roman"/>
          <w:sz w:val="24"/>
          <w:szCs w:val="24"/>
          <w:lang w:val="tr-TR"/>
        </w:rPr>
        <w:t>Çerezleri aşağıdaki amaçlarla kullanmaktayız:</w:t>
      </w:r>
    </w:p>
    <w:p w14:paraId="4A209FAF" w14:textId="77777777" w:rsidR="00D21320" w:rsidRPr="0073707D" w:rsidRDefault="00D21320" w:rsidP="00D21320">
      <w:pPr>
        <w:pStyle w:val="ListeParagraf"/>
        <w:numPr>
          <w:ilvl w:val="0"/>
          <w:numId w:val="5"/>
        </w:numPr>
        <w:spacing w:line="276" w:lineRule="auto"/>
        <w:rPr>
          <w:rFonts w:ascii="Times New Roman" w:hAnsi="Times New Roman"/>
          <w:sz w:val="24"/>
          <w:szCs w:val="22"/>
          <w:lang w:val="tr-TR"/>
        </w:rPr>
      </w:pPr>
      <w:r w:rsidRPr="0073707D">
        <w:rPr>
          <w:rFonts w:ascii="Times New Roman" w:hAnsi="Times New Roman"/>
          <w:sz w:val="24"/>
          <w:szCs w:val="22"/>
          <w:lang w:val="tr-TR"/>
        </w:rPr>
        <w:t xml:space="preserve">Sitenin güvenli bir şekilde çalışabilmesi, </w:t>
      </w:r>
    </w:p>
    <w:p w14:paraId="609AD031" w14:textId="77777777" w:rsidR="00D21320" w:rsidRPr="0073707D" w:rsidRDefault="00D21320" w:rsidP="00D21320">
      <w:pPr>
        <w:pStyle w:val="ListeParagraf"/>
        <w:numPr>
          <w:ilvl w:val="0"/>
          <w:numId w:val="5"/>
        </w:numPr>
        <w:spacing w:line="276" w:lineRule="auto"/>
        <w:rPr>
          <w:rFonts w:ascii="Times New Roman" w:hAnsi="Times New Roman"/>
          <w:sz w:val="24"/>
          <w:szCs w:val="22"/>
          <w:lang w:val="tr-TR"/>
        </w:rPr>
      </w:pPr>
      <w:r w:rsidRPr="0073707D">
        <w:rPr>
          <w:rFonts w:ascii="Times New Roman" w:hAnsi="Times New Roman"/>
          <w:sz w:val="24"/>
          <w:szCs w:val="22"/>
          <w:lang w:val="tr-TR"/>
        </w:rPr>
        <w:t>Kullanıcıların site üzerinde hareket edebilmesi ve sağlanan hizmet ve özelliklerden faydalanabilmesi,</w:t>
      </w:r>
    </w:p>
    <w:p w14:paraId="2E31DCEA" w14:textId="77777777" w:rsidR="00D21320" w:rsidRPr="0073707D" w:rsidRDefault="00D21320" w:rsidP="00D21320">
      <w:pPr>
        <w:pStyle w:val="ListeParagraf"/>
        <w:numPr>
          <w:ilvl w:val="0"/>
          <w:numId w:val="5"/>
        </w:numPr>
        <w:spacing w:line="276" w:lineRule="auto"/>
        <w:rPr>
          <w:rFonts w:ascii="Times New Roman" w:hAnsi="Times New Roman"/>
          <w:sz w:val="24"/>
          <w:szCs w:val="22"/>
          <w:lang w:val="tr-TR"/>
        </w:rPr>
      </w:pPr>
      <w:r w:rsidRPr="0073707D">
        <w:rPr>
          <w:rFonts w:ascii="Times New Roman" w:hAnsi="Times New Roman"/>
          <w:sz w:val="24"/>
          <w:szCs w:val="22"/>
          <w:lang w:val="tr-TR"/>
        </w:rPr>
        <w:t>Kullanıcılar (kullanıcı aygıtları veya tarayıcı önbellekleri üzerinde) ve web site kullanımları hakkında bilgileri saklamak,</w:t>
      </w:r>
    </w:p>
    <w:p w14:paraId="49F4D32D" w14:textId="77777777" w:rsidR="00D21320" w:rsidRPr="0073707D" w:rsidRDefault="00D21320" w:rsidP="00D21320">
      <w:pPr>
        <w:pStyle w:val="ListeParagraf"/>
        <w:numPr>
          <w:ilvl w:val="0"/>
          <w:numId w:val="5"/>
        </w:numPr>
        <w:spacing w:line="276" w:lineRule="auto"/>
        <w:rPr>
          <w:rFonts w:ascii="Times New Roman" w:hAnsi="Times New Roman"/>
          <w:sz w:val="24"/>
          <w:szCs w:val="22"/>
          <w:lang w:val="tr-TR"/>
        </w:rPr>
      </w:pPr>
      <w:r w:rsidRPr="0073707D">
        <w:rPr>
          <w:rFonts w:ascii="Times New Roman" w:hAnsi="Times New Roman"/>
          <w:sz w:val="24"/>
          <w:szCs w:val="22"/>
          <w:lang w:val="tr-TR"/>
        </w:rPr>
        <w:t>Kullanıcıların site üzerindeki tercihleri üzerinden sitenin işlevli hale getirilmesi ve sitenin kullanıcılara uygun şekilde kişiselleştirilmesi,</w:t>
      </w:r>
    </w:p>
    <w:p w14:paraId="50563AD7" w14:textId="77777777" w:rsidR="00D21320" w:rsidRPr="0073707D" w:rsidRDefault="00D21320" w:rsidP="00D21320">
      <w:pPr>
        <w:pStyle w:val="ListeParagraf"/>
        <w:numPr>
          <w:ilvl w:val="0"/>
          <w:numId w:val="5"/>
        </w:numPr>
        <w:spacing w:line="276" w:lineRule="auto"/>
        <w:rPr>
          <w:rFonts w:ascii="Times New Roman" w:hAnsi="Times New Roman"/>
          <w:sz w:val="24"/>
          <w:szCs w:val="22"/>
          <w:lang w:val="tr-TR"/>
        </w:rPr>
      </w:pPr>
      <w:r w:rsidRPr="0073707D">
        <w:rPr>
          <w:rFonts w:ascii="Times New Roman" w:hAnsi="Times New Roman"/>
          <w:sz w:val="24"/>
          <w:szCs w:val="22"/>
          <w:lang w:val="tr-TR"/>
        </w:rPr>
        <w:t>Kullanıcıların site kullanımlarının analiz edilmesi ve site üzerindeki genel eğiliminin tespit edilmesi,</w:t>
      </w:r>
    </w:p>
    <w:p w14:paraId="171C2D9D" w14:textId="77777777" w:rsidR="00D21320" w:rsidRPr="0073707D" w:rsidRDefault="00D21320" w:rsidP="00D21320">
      <w:pPr>
        <w:pStyle w:val="ListeParagraf"/>
        <w:numPr>
          <w:ilvl w:val="0"/>
          <w:numId w:val="5"/>
        </w:numPr>
        <w:spacing w:line="276" w:lineRule="auto"/>
        <w:rPr>
          <w:rFonts w:ascii="Times New Roman" w:hAnsi="Times New Roman"/>
          <w:sz w:val="24"/>
          <w:szCs w:val="22"/>
          <w:lang w:val="tr-TR"/>
        </w:rPr>
      </w:pPr>
      <w:r w:rsidRPr="0073707D">
        <w:rPr>
          <w:rFonts w:ascii="Times New Roman" w:hAnsi="Times New Roman"/>
          <w:sz w:val="24"/>
          <w:szCs w:val="22"/>
          <w:lang w:val="tr-TR"/>
        </w:rPr>
        <w:t>Web sitesinin performansını arttırmak, sitelerin kullanımını daha kolay ve/veya hızlı hale getirmek,</w:t>
      </w:r>
    </w:p>
    <w:p w14:paraId="2F0E9BE7" w14:textId="77777777" w:rsidR="00D21320" w:rsidRPr="00D21320" w:rsidRDefault="00D21320" w:rsidP="00D21320">
      <w:pPr>
        <w:pStyle w:val="ListeParagraf"/>
        <w:numPr>
          <w:ilvl w:val="0"/>
          <w:numId w:val="5"/>
        </w:numPr>
        <w:spacing w:line="276" w:lineRule="auto"/>
        <w:rPr>
          <w:rFonts w:ascii="Times New Roman" w:hAnsi="Times New Roman"/>
          <w:sz w:val="24"/>
          <w:szCs w:val="22"/>
        </w:rPr>
      </w:pPr>
      <w:r w:rsidRPr="00D21320">
        <w:rPr>
          <w:rFonts w:ascii="Times New Roman" w:hAnsi="Times New Roman"/>
          <w:sz w:val="24"/>
          <w:szCs w:val="22"/>
        </w:rPr>
        <w:t>Web siteleri üzerinden yeni özellikler sunmak.</w:t>
      </w:r>
    </w:p>
    <w:p w14:paraId="5E7FCBC7" w14:textId="77777777" w:rsidR="00D21320" w:rsidRPr="00D21320" w:rsidRDefault="00D21320" w:rsidP="00D21320">
      <w:pPr>
        <w:pStyle w:val="ListeParagraf"/>
        <w:numPr>
          <w:ilvl w:val="0"/>
          <w:numId w:val="5"/>
        </w:numPr>
        <w:spacing w:line="276" w:lineRule="auto"/>
        <w:rPr>
          <w:rFonts w:ascii="Times New Roman" w:hAnsi="Times New Roman"/>
          <w:sz w:val="24"/>
          <w:szCs w:val="22"/>
        </w:rPr>
      </w:pPr>
      <w:r w:rsidRPr="00D21320">
        <w:rPr>
          <w:rFonts w:ascii="Times New Roman" w:hAnsi="Times New Roman"/>
          <w:sz w:val="24"/>
          <w:szCs w:val="22"/>
        </w:rPr>
        <w:t>Kullanıcı oturum değişkenlerinin korunması.</w:t>
      </w:r>
    </w:p>
    <w:p w14:paraId="67B9697B" w14:textId="77777777" w:rsidR="00C1421A" w:rsidRPr="00C1421A" w:rsidRDefault="00C1421A" w:rsidP="00C1421A">
      <w:pPr>
        <w:pStyle w:val="ListeParagraf"/>
        <w:rPr>
          <w:rFonts w:ascii="Times New Roman" w:hAnsi="Times New Roman"/>
          <w:sz w:val="24"/>
          <w:szCs w:val="24"/>
          <w:lang w:val="tr-TR"/>
        </w:rPr>
      </w:pPr>
    </w:p>
    <w:p w14:paraId="4F108BDE" w14:textId="77777777" w:rsidR="00C1421A" w:rsidRPr="00C1421A" w:rsidRDefault="00C1421A" w:rsidP="00C1421A">
      <w:pPr>
        <w:pStyle w:val="ListeParagraf"/>
        <w:numPr>
          <w:ilvl w:val="0"/>
          <w:numId w:val="2"/>
        </w:numPr>
        <w:spacing w:before="100" w:beforeAutospacing="1" w:after="120" w:line="276" w:lineRule="auto"/>
        <w:ind w:left="357" w:hanging="357"/>
        <w:outlineLvl w:val="2"/>
        <w:rPr>
          <w:rFonts w:ascii="Times New Roman" w:hAnsi="Times New Roman"/>
          <w:b/>
          <w:bCs/>
          <w:color w:val="00B0F0"/>
          <w:sz w:val="24"/>
          <w:szCs w:val="24"/>
          <w:lang w:val="tr-TR"/>
        </w:rPr>
      </w:pPr>
      <w:r w:rsidRPr="00C1421A">
        <w:rPr>
          <w:rFonts w:ascii="Times New Roman" w:hAnsi="Times New Roman"/>
          <w:b/>
          <w:bCs/>
          <w:color w:val="00B0F0"/>
          <w:sz w:val="24"/>
          <w:szCs w:val="24"/>
          <w:lang w:val="tr-TR"/>
        </w:rPr>
        <w:t>ÇEREZLERİN GENEL ÖZELLİKLERİ</w:t>
      </w:r>
    </w:p>
    <w:p w14:paraId="48D2AAF9" w14:textId="77777777" w:rsidR="00C1421A" w:rsidRPr="00C1421A" w:rsidRDefault="00C1421A" w:rsidP="00C1421A">
      <w:pPr>
        <w:spacing w:after="100" w:afterAutospacing="1"/>
        <w:rPr>
          <w:rFonts w:ascii="Times New Roman" w:hAnsi="Times New Roman"/>
          <w:sz w:val="24"/>
          <w:szCs w:val="24"/>
          <w:lang w:val="tr-TR"/>
        </w:rPr>
      </w:pPr>
      <w:r w:rsidRPr="00C1421A">
        <w:rPr>
          <w:rFonts w:ascii="Times New Roman" w:hAnsi="Times New Roman"/>
          <w:sz w:val="24"/>
          <w:szCs w:val="24"/>
          <w:lang w:val="tr-TR"/>
        </w:rPr>
        <w:t xml:space="preserve">Çerezler, </w:t>
      </w:r>
      <w:r w:rsidR="00D21320">
        <w:rPr>
          <w:rFonts w:ascii="Times New Roman" w:hAnsi="Times New Roman"/>
          <w:sz w:val="24"/>
          <w:szCs w:val="24"/>
          <w:lang w:val="tr-TR"/>
        </w:rPr>
        <w:t>s</w:t>
      </w:r>
      <w:r w:rsidRPr="00C1421A">
        <w:rPr>
          <w:rFonts w:ascii="Times New Roman" w:hAnsi="Times New Roman"/>
          <w:sz w:val="24"/>
          <w:szCs w:val="24"/>
          <w:lang w:val="tr-TR"/>
        </w:rPr>
        <w:t>itemizde oturum çerezleri ve kalıcı çerezler olarak işlev göstermektedir. Oturum çerezleri, tarayıcınızı kapatmanız ile birlikte çalışmayı durdurmaktadır. Kalıcı çerezler ise hard diskinizde uzun süre boyunca kalabilmektedir.</w:t>
      </w:r>
    </w:p>
    <w:p w14:paraId="54F5FECD" w14:textId="77777777" w:rsidR="00C1421A" w:rsidRPr="00C1421A" w:rsidRDefault="00C1421A" w:rsidP="00C1421A">
      <w:pPr>
        <w:pStyle w:val="ListeParagraf"/>
        <w:numPr>
          <w:ilvl w:val="0"/>
          <w:numId w:val="2"/>
        </w:numPr>
        <w:spacing w:after="120" w:line="276" w:lineRule="auto"/>
        <w:ind w:left="357" w:hanging="357"/>
        <w:outlineLvl w:val="2"/>
        <w:rPr>
          <w:rFonts w:ascii="Times New Roman" w:hAnsi="Times New Roman"/>
          <w:b/>
          <w:bCs/>
          <w:color w:val="00B0F0"/>
          <w:sz w:val="24"/>
          <w:szCs w:val="24"/>
          <w:lang w:val="tr-TR"/>
        </w:rPr>
      </w:pPr>
      <w:r w:rsidRPr="00C1421A">
        <w:rPr>
          <w:rFonts w:ascii="Times New Roman" w:hAnsi="Times New Roman"/>
          <w:b/>
          <w:bCs/>
          <w:color w:val="00B0F0"/>
          <w:sz w:val="24"/>
          <w:szCs w:val="24"/>
          <w:lang w:val="tr-TR"/>
        </w:rPr>
        <w:t xml:space="preserve">KULLANILAN ÇEREZLERİN TÜRLERİ </w:t>
      </w:r>
    </w:p>
    <w:p w14:paraId="7C3CF156" w14:textId="3EA42E3C" w:rsidR="00C1421A" w:rsidRPr="00C1421A" w:rsidRDefault="00C1421A" w:rsidP="00C1421A">
      <w:pPr>
        <w:spacing w:after="100" w:afterAutospacing="1"/>
        <w:rPr>
          <w:rFonts w:ascii="Times New Roman" w:hAnsi="Times New Roman"/>
          <w:sz w:val="24"/>
          <w:szCs w:val="24"/>
          <w:lang w:val="tr-TR"/>
        </w:rPr>
      </w:pPr>
      <w:r w:rsidRPr="00C1421A">
        <w:rPr>
          <w:rFonts w:ascii="Times New Roman" w:hAnsi="Times New Roman"/>
          <w:sz w:val="24"/>
          <w:szCs w:val="24"/>
          <w:lang w:val="tr-TR"/>
        </w:rPr>
        <w:t xml:space="preserve">Sitemizde kullanılan çerezlerin türleri aşağıda listelenmiştir. Bu çerezler aracılığıyla topladığımız verilerin kişisel veri niteliğinde olması halinde, işbu Çerez Politikası’nı tamamlar nitelikteki </w:t>
      </w:r>
      <w:r w:rsidR="00163790">
        <w:rPr>
          <w:rFonts w:ascii="Times New Roman" w:hAnsi="Times New Roman"/>
          <w:sz w:val="24"/>
          <w:szCs w:val="24"/>
          <w:lang w:val="tr-TR"/>
        </w:rPr>
        <w:t>Genject</w:t>
      </w:r>
      <w:r w:rsidRPr="00C1421A">
        <w:rPr>
          <w:rFonts w:ascii="Times New Roman" w:hAnsi="Times New Roman"/>
          <w:sz w:val="24"/>
          <w:szCs w:val="24"/>
          <w:lang w:val="tr-TR"/>
        </w:rPr>
        <w:t xml:space="preserve"> Aydınlatma Metni uygulanacaktır. Konuya ilişkin daha fazla bilgiye sahip olmak için Aydınlatma Metni’ni inceleyebilirsiniz.</w:t>
      </w:r>
    </w:p>
    <w:p w14:paraId="49035B8A" w14:textId="77777777" w:rsidR="00C1421A" w:rsidRPr="00C1421A" w:rsidRDefault="00C1421A" w:rsidP="00C1421A">
      <w:pPr>
        <w:pStyle w:val="ListeParagraf"/>
        <w:numPr>
          <w:ilvl w:val="0"/>
          <w:numId w:val="3"/>
        </w:numPr>
        <w:spacing w:before="100" w:beforeAutospacing="1" w:after="120" w:line="276" w:lineRule="auto"/>
        <w:ind w:left="714" w:hanging="357"/>
        <w:outlineLvl w:val="3"/>
        <w:rPr>
          <w:rFonts w:ascii="Times New Roman" w:hAnsi="Times New Roman"/>
          <w:sz w:val="24"/>
          <w:szCs w:val="24"/>
          <w:lang w:val="tr-TR"/>
        </w:rPr>
      </w:pPr>
      <w:r w:rsidRPr="00C1421A">
        <w:rPr>
          <w:rFonts w:ascii="Times New Roman" w:hAnsi="Times New Roman"/>
          <w:b/>
          <w:bCs/>
          <w:sz w:val="24"/>
          <w:szCs w:val="24"/>
          <w:lang w:val="tr-TR"/>
        </w:rPr>
        <w:lastRenderedPageBreak/>
        <w:t>Gerekli Çerezler</w:t>
      </w:r>
    </w:p>
    <w:p w14:paraId="20DB9B2C" w14:textId="77777777" w:rsidR="00C1421A" w:rsidRPr="00C1421A" w:rsidRDefault="00C1421A" w:rsidP="00C1421A">
      <w:pPr>
        <w:spacing w:after="100" w:afterAutospacing="1"/>
        <w:rPr>
          <w:rFonts w:ascii="Times New Roman" w:hAnsi="Times New Roman"/>
          <w:sz w:val="24"/>
          <w:szCs w:val="24"/>
          <w:lang w:val="tr-TR"/>
        </w:rPr>
      </w:pPr>
      <w:r w:rsidRPr="00C1421A">
        <w:rPr>
          <w:rFonts w:ascii="Times New Roman" w:hAnsi="Times New Roman"/>
          <w:sz w:val="24"/>
          <w:szCs w:val="24"/>
          <w:lang w:val="tr-TR"/>
        </w:rPr>
        <w:t>Bu tür çerezler, internet sitemizin güvenli şekilde çalışabilmesi, kullanıcıların sitemiz üzerinde hareket edebilmesi ve sağlanan hizmetlerden ve özelliklerden faydalanabilmesi için kesinlikle gerekli olan çerezlerdir. Bu tür çerezler internet sitemizin çalışabilmesi için esastır ve kullanıcılar tarafından devre dışı bırakılamaz.</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8"/>
        <w:gridCol w:w="7088"/>
      </w:tblGrid>
      <w:tr w:rsidR="00C1421A" w:rsidRPr="00837D7F" w14:paraId="5C5641D1" w14:textId="77777777" w:rsidTr="009406BA">
        <w:trPr>
          <w:tblCellSpacing w:w="15" w:type="dxa"/>
        </w:trPr>
        <w:tc>
          <w:tcPr>
            <w:tcW w:w="1793" w:type="dxa"/>
            <w:vAlign w:val="center"/>
            <w:hideMark/>
          </w:tcPr>
          <w:p w14:paraId="23DC98E3" w14:textId="77777777" w:rsidR="00C1421A" w:rsidRPr="00837D7F" w:rsidRDefault="00C1421A" w:rsidP="009406BA">
            <w:pPr>
              <w:jc w:val="center"/>
              <w:rPr>
                <w:rFonts w:ascii="Times New Roman" w:hAnsi="Times New Roman"/>
                <w:b/>
                <w:bCs/>
                <w:sz w:val="24"/>
                <w:szCs w:val="22"/>
                <w:lang w:val="tr-TR"/>
              </w:rPr>
            </w:pPr>
            <w:r w:rsidRPr="00837D7F">
              <w:rPr>
                <w:rFonts w:ascii="Times New Roman" w:hAnsi="Times New Roman"/>
                <w:b/>
                <w:bCs/>
                <w:sz w:val="24"/>
                <w:szCs w:val="22"/>
                <w:lang w:val="tr-TR"/>
              </w:rPr>
              <w:t>Çerez İşlevi</w:t>
            </w:r>
          </w:p>
        </w:tc>
        <w:tc>
          <w:tcPr>
            <w:tcW w:w="7043" w:type="dxa"/>
            <w:vAlign w:val="center"/>
            <w:hideMark/>
          </w:tcPr>
          <w:p w14:paraId="60E21541" w14:textId="77777777" w:rsidR="00C1421A" w:rsidRPr="00837D7F" w:rsidRDefault="00C1421A" w:rsidP="009406BA">
            <w:pPr>
              <w:jc w:val="center"/>
              <w:rPr>
                <w:rFonts w:ascii="Times New Roman" w:hAnsi="Times New Roman"/>
                <w:b/>
                <w:bCs/>
                <w:sz w:val="24"/>
                <w:szCs w:val="22"/>
                <w:lang w:val="tr-TR"/>
              </w:rPr>
            </w:pPr>
            <w:r w:rsidRPr="00837D7F">
              <w:rPr>
                <w:rFonts w:ascii="Times New Roman" w:hAnsi="Times New Roman"/>
                <w:b/>
                <w:bCs/>
                <w:sz w:val="24"/>
                <w:szCs w:val="22"/>
                <w:lang w:val="tr-TR"/>
              </w:rPr>
              <w:t>Açıklama</w:t>
            </w:r>
          </w:p>
        </w:tc>
      </w:tr>
      <w:tr w:rsidR="00162451" w:rsidRPr="009406BA" w14:paraId="13D61F5D" w14:textId="77777777" w:rsidTr="00162451">
        <w:trPr>
          <w:tblCellSpacing w:w="15" w:type="dxa"/>
        </w:trPr>
        <w:tc>
          <w:tcPr>
            <w:tcW w:w="1793" w:type="dxa"/>
            <w:vAlign w:val="center"/>
            <w:hideMark/>
          </w:tcPr>
          <w:p w14:paraId="7427DBA5" w14:textId="77777777" w:rsidR="00162451" w:rsidRPr="00837D7F" w:rsidRDefault="00162451" w:rsidP="00162451">
            <w:pPr>
              <w:jc w:val="center"/>
              <w:rPr>
                <w:rFonts w:ascii="Times New Roman" w:hAnsi="Times New Roman"/>
                <w:sz w:val="24"/>
                <w:szCs w:val="22"/>
                <w:lang w:val="tr-TR"/>
              </w:rPr>
            </w:pPr>
            <w:r w:rsidRPr="00837D7F">
              <w:rPr>
                <w:rFonts w:ascii="Times New Roman" w:hAnsi="Times New Roman"/>
                <w:sz w:val="24"/>
                <w:szCs w:val="22"/>
                <w:lang w:val="tr-TR"/>
              </w:rPr>
              <w:t>Oturum</w:t>
            </w:r>
          </w:p>
        </w:tc>
        <w:tc>
          <w:tcPr>
            <w:tcW w:w="7043" w:type="dxa"/>
            <w:vAlign w:val="center"/>
          </w:tcPr>
          <w:p w14:paraId="38223849" w14:textId="77777777" w:rsidR="00162451" w:rsidRPr="0073707D" w:rsidRDefault="00162451" w:rsidP="00162451">
            <w:pPr>
              <w:rPr>
                <w:rFonts w:ascii="Times New Roman" w:hAnsi="Times New Roman"/>
                <w:sz w:val="24"/>
                <w:szCs w:val="22"/>
                <w:lang w:val="tr-TR"/>
              </w:rPr>
            </w:pPr>
            <w:r w:rsidRPr="0073707D">
              <w:rPr>
                <w:rFonts w:ascii="Times New Roman" w:hAnsi="Times New Roman"/>
                <w:sz w:val="24"/>
                <w:szCs w:val="22"/>
                <w:lang w:val="tr-TR"/>
              </w:rPr>
              <w:t>Oturum çerezleri oturumun sürekliliğinin sağlanması amacıyla kullanılır.</w:t>
            </w:r>
          </w:p>
        </w:tc>
      </w:tr>
      <w:tr w:rsidR="00162451" w:rsidRPr="009406BA" w14:paraId="221B3F4A" w14:textId="77777777" w:rsidTr="00162451">
        <w:trPr>
          <w:tblCellSpacing w:w="15" w:type="dxa"/>
        </w:trPr>
        <w:tc>
          <w:tcPr>
            <w:tcW w:w="1793" w:type="dxa"/>
            <w:vAlign w:val="center"/>
          </w:tcPr>
          <w:p w14:paraId="187DFA45" w14:textId="77777777" w:rsidR="00162451" w:rsidRPr="00837D7F" w:rsidRDefault="00162451" w:rsidP="00162451">
            <w:pPr>
              <w:jc w:val="center"/>
              <w:rPr>
                <w:rFonts w:ascii="Times New Roman" w:hAnsi="Times New Roman"/>
                <w:sz w:val="24"/>
                <w:szCs w:val="22"/>
                <w:lang w:val="tr-TR"/>
              </w:rPr>
            </w:pPr>
            <w:r w:rsidRPr="00837D7F">
              <w:rPr>
                <w:rFonts w:ascii="Times New Roman" w:hAnsi="Times New Roman"/>
                <w:sz w:val="24"/>
                <w:szCs w:val="22"/>
                <w:lang w:val="tr-TR"/>
              </w:rPr>
              <w:t>K</w:t>
            </w:r>
            <w:r w:rsidRPr="00837D7F">
              <w:rPr>
                <w:rFonts w:ascii="Times New Roman" w:hAnsi="Times New Roman"/>
                <w:sz w:val="24"/>
                <w:szCs w:val="22"/>
              </w:rPr>
              <w:t>ullanıcı Kimliği</w:t>
            </w:r>
          </w:p>
        </w:tc>
        <w:tc>
          <w:tcPr>
            <w:tcW w:w="7043" w:type="dxa"/>
            <w:vAlign w:val="center"/>
          </w:tcPr>
          <w:p w14:paraId="33F6E77C" w14:textId="77777777" w:rsidR="00162451" w:rsidRPr="0073707D" w:rsidRDefault="00162451" w:rsidP="00162451">
            <w:pPr>
              <w:rPr>
                <w:rFonts w:ascii="Times New Roman" w:hAnsi="Times New Roman"/>
                <w:sz w:val="24"/>
                <w:szCs w:val="22"/>
                <w:lang w:val="tr-TR"/>
              </w:rPr>
            </w:pPr>
            <w:r w:rsidRPr="0073707D">
              <w:rPr>
                <w:rFonts w:ascii="Times New Roman" w:hAnsi="Times New Roman"/>
                <w:sz w:val="24"/>
                <w:szCs w:val="22"/>
                <w:lang w:val="tr-TR"/>
              </w:rPr>
              <w:t>Kullanıcı kimliği çerezler, kullanıcıların yalnızca kendi bilgilerini görmeleri için kullanılır.</w:t>
            </w:r>
          </w:p>
        </w:tc>
      </w:tr>
      <w:tr w:rsidR="00162451" w:rsidRPr="009406BA" w14:paraId="06351D0E" w14:textId="77777777" w:rsidTr="00162451">
        <w:trPr>
          <w:tblCellSpacing w:w="15" w:type="dxa"/>
        </w:trPr>
        <w:tc>
          <w:tcPr>
            <w:tcW w:w="1793" w:type="dxa"/>
            <w:vAlign w:val="center"/>
          </w:tcPr>
          <w:p w14:paraId="0A57B90D" w14:textId="77777777" w:rsidR="00162451" w:rsidRPr="00837D7F" w:rsidRDefault="00162451" w:rsidP="00162451">
            <w:pPr>
              <w:jc w:val="center"/>
              <w:rPr>
                <w:rFonts w:ascii="Times New Roman" w:hAnsi="Times New Roman"/>
                <w:sz w:val="24"/>
                <w:szCs w:val="22"/>
                <w:lang w:val="tr-TR"/>
              </w:rPr>
            </w:pPr>
            <w:r w:rsidRPr="00837D7F">
              <w:rPr>
                <w:rFonts w:ascii="Times New Roman" w:hAnsi="Times New Roman"/>
                <w:sz w:val="24"/>
                <w:szCs w:val="22"/>
                <w:lang w:val="tr-TR"/>
              </w:rPr>
              <w:t>Güvenlik</w:t>
            </w:r>
          </w:p>
        </w:tc>
        <w:tc>
          <w:tcPr>
            <w:tcW w:w="7043" w:type="dxa"/>
            <w:vAlign w:val="center"/>
          </w:tcPr>
          <w:p w14:paraId="6262DFEB" w14:textId="77777777" w:rsidR="00162451" w:rsidRPr="0073707D" w:rsidRDefault="00162451" w:rsidP="00162451">
            <w:pPr>
              <w:rPr>
                <w:rFonts w:ascii="Times New Roman" w:hAnsi="Times New Roman"/>
                <w:sz w:val="24"/>
                <w:szCs w:val="22"/>
                <w:lang w:val="tr-TR"/>
              </w:rPr>
            </w:pPr>
            <w:r w:rsidRPr="0073707D">
              <w:rPr>
                <w:rFonts w:ascii="Times New Roman" w:hAnsi="Times New Roman"/>
                <w:sz w:val="24"/>
                <w:szCs w:val="22"/>
                <w:lang w:val="tr-TR"/>
              </w:rPr>
              <w:t>Güvenlik çerezler, güvenlik kontrolleri için kullanılır.</w:t>
            </w:r>
          </w:p>
        </w:tc>
      </w:tr>
      <w:tr w:rsidR="00162451" w:rsidRPr="009406BA" w14:paraId="22AFC895" w14:textId="77777777" w:rsidTr="00162451">
        <w:trPr>
          <w:tblCellSpacing w:w="15" w:type="dxa"/>
        </w:trPr>
        <w:tc>
          <w:tcPr>
            <w:tcW w:w="1793" w:type="dxa"/>
            <w:vAlign w:val="center"/>
          </w:tcPr>
          <w:p w14:paraId="3EA85E07" w14:textId="77777777" w:rsidR="00162451" w:rsidRPr="00837D7F" w:rsidRDefault="00162451" w:rsidP="00162451">
            <w:pPr>
              <w:jc w:val="center"/>
              <w:rPr>
                <w:rFonts w:ascii="Times New Roman" w:hAnsi="Times New Roman"/>
                <w:sz w:val="24"/>
                <w:szCs w:val="22"/>
                <w:lang w:val="tr-TR"/>
              </w:rPr>
            </w:pPr>
            <w:r w:rsidRPr="00837D7F">
              <w:rPr>
                <w:rFonts w:ascii="Times New Roman" w:hAnsi="Times New Roman"/>
                <w:sz w:val="24"/>
                <w:szCs w:val="22"/>
                <w:lang w:val="tr-TR"/>
              </w:rPr>
              <w:t>Yük Dengeleme</w:t>
            </w:r>
          </w:p>
        </w:tc>
        <w:tc>
          <w:tcPr>
            <w:tcW w:w="7043" w:type="dxa"/>
            <w:vAlign w:val="center"/>
          </w:tcPr>
          <w:p w14:paraId="5C2C185E" w14:textId="77777777" w:rsidR="00162451" w:rsidRPr="0073707D" w:rsidRDefault="00162451" w:rsidP="00162451">
            <w:pPr>
              <w:rPr>
                <w:rFonts w:ascii="Times New Roman" w:hAnsi="Times New Roman"/>
                <w:sz w:val="24"/>
                <w:szCs w:val="22"/>
                <w:lang w:val="tr-TR"/>
              </w:rPr>
            </w:pPr>
            <w:r w:rsidRPr="0073707D">
              <w:rPr>
                <w:rFonts w:ascii="Times New Roman" w:hAnsi="Times New Roman"/>
                <w:sz w:val="24"/>
                <w:szCs w:val="22"/>
                <w:lang w:val="tr-TR"/>
              </w:rPr>
              <w:t>Yük dengeleme çerezleri, yükü dağıtarak sunucu yükünü azaltmak için kullanılır.</w:t>
            </w:r>
          </w:p>
        </w:tc>
      </w:tr>
    </w:tbl>
    <w:p w14:paraId="4CAECE53" w14:textId="77777777" w:rsidR="00C1421A" w:rsidRPr="00C1421A" w:rsidRDefault="00C1421A" w:rsidP="00C1421A">
      <w:pPr>
        <w:pStyle w:val="ListeParagraf"/>
        <w:numPr>
          <w:ilvl w:val="0"/>
          <w:numId w:val="3"/>
        </w:numPr>
        <w:spacing w:before="100" w:beforeAutospacing="1" w:after="120" w:line="276" w:lineRule="auto"/>
        <w:ind w:left="714" w:hanging="357"/>
        <w:outlineLvl w:val="3"/>
        <w:rPr>
          <w:rFonts w:ascii="Times New Roman" w:hAnsi="Times New Roman"/>
          <w:b/>
          <w:bCs/>
          <w:sz w:val="24"/>
          <w:szCs w:val="24"/>
          <w:lang w:val="tr-TR"/>
        </w:rPr>
      </w:pPr>
      <w:r w:rsidRPr="00C1421A">
        <w:rPr>
          <w:rFonts w:ascii="Times New Roman" w:hAnsi="Times New Roman"/>
          <w:b/>
          <w:sz w:val="24"/>
          <w:szCs w:val="24"/>
          <w:lang w:val="tr-TR"/>
        </w:rPr>
        <w:t>Tercih ve İşlevsellik Çerezleri</w:t>
      </w:r>
    </w:p>
    <w:p w14:paraId="692E29F4" w14:textId="77777777" w:rsidR="00C1421A" w:rsidRPr="00C1421A" w:rsidRDefault="00C1421A" w:rsidP="00C1421A">
      <w:pPr>
        <w:rPr>
          <w:rFonts w:ascii="Times New Roman" w:hAnsi="Times New Roman"/>
          <w:sz w:val="24"/>
          <w:szCs w:val="24"/>
          <w:lang w:val="tr-TR"/>
        </w:rPr>
      </w:pPr>
      <w:r w:rsidRPr="00C1421A">
        <w:rPr>
          <w:rFonts w:ascii="Times New Roman" w:hAnsi="Times New Roman"/>
          <w:sz w:val="24"/>
          <w:szCs w:val="24"/>
          <w:lang w:val="tr-TR"/>
        </w:rPr>
        <w:t>Tercih çerezleri, kullanıcıların tercihlerine ilişkin bilgileri toplar ve dil veya kullanıcıların diğer yerel ayarlarını hatırlamamızı ve sitemizi kullanıcılara uygun şekilde kişiselleştirmemizi sağlar. Bu tür çerezler, tarafımızca veya sayfalarınıza hizmetlerini eklediğiniz üçüncü taraf sağlayıcılar tarafından koyulabilir. Kullanıcılar bu tür çerezleri devre dışı bıraktığı takdirde, bu işlevlerin bazıları veya tümü düzgün çalışamayabilir.</w:t>
      </w:r>
    </w:p>
    <w:p w14:paraId="2B0C73BF" w14:textId="77777777" w:rsidR="00C1421A" w:rsidRPr="00C1421A" w:rsidRDefault="00C1421A" w:rsidP="00C1421A">
      <w:pPr>
        <w:rPr>
          <w:rFonts w:ascii="Times New Roman" w:hAnsi="Times New Roman"/>
          <w:sz w:val="24"/>
          <w:szCs w:val="24"/>
          <w:lang w:val="tr-TR"/>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53"/>
        <w:gridCol w:w="7081"/>
      </w:tblGrid>
      <w:tr w:rsidR="00C1421A" w:rsidRPr="00837D7F" w14:paraId="4E2B8324" w14:textId="77777777" w:rsidTr="00162451">
        <w:trPr>
          <w:tblCellSpacing w:w="15" w:type="dxa"/>
        </w:trPr>
        <w:tc>
          <w:tcPr>
            <w:tcW w:w="1708" w:type="dxa"/>
            <w:vAlign w:val="center"/>
          </w:tcPr>
          <w:p w14:paraId="17C134C4" w14:textId="77777777" w:rsidR="00C1421A" w:rsidRPr="00837D7F" w:rsidRDefault="00C1421A" w:rsidP="00162451">
            <w:pPr>
              <w:jc w:val="center"/>
              <w:rPr>
                <w:rFonts w:ascii="Times New Roman" w:hAnsi="Times New Roman"/>
                <w:sz w:val="24"/>
                <w:szCs w:val="24"/>
                <w:lang w:val="tr-TR"/>
              </w:rPr>
            </w:pPr>
            <w:r w:rsidRPr="00837D7F">
              <w:rPr>
                <w:rFonts w:ascii="Times New Roman" w:hAnsi="Times New Roman"/>
                <w:b/>
                <w:bCs/>
                <w:sz w:val="24"/>
                <w:szCs w:val="24"/>
                <w:lang w:val="tr-TR"/>
              </w:rPr>
              <w:t>Çerez İşlevi</w:t>
            </w:r>
          </w:p>
        </w:tc>
        <w:tc>
          <w:tcPr>
            <w:tcW w:w="7036" w:type="dxa"/>
            <w:vAlign w:val="center"/>
          </w:tcPr>
          <w:p w14:paraId="6A11F687" w14:textId="77777777" w:rsidR="00C1421A" w:rsidRPr="00837D7F" w:rsidRDefault="00C1421A" w:rsidP="009406BA">
            <w:pPr>
              <w:jc w:val="center"/>
              <w:rPr>
                <w:rFonts w:ascii="Times New Roman" w:hAnsi="Times New Roman"/>
                <w:sz w:val="24"/>
                <w:szCs w:val="24"/>
                <w:lang w:val="tr-TR"/>
              </w:rPr>
            </w:pPr>
            <w:r w:rsidRPr="00837D7F">
              <w:rPr>
                <w:rFonts w:ascii="Times New Roman" w:hAnsi="Times New Roman"/>
                <w:b/>
                <w:bCs/>
                <w:sz w:val="24"/>
                <w:szCs w:val="24"/>
                <w:lang w:val="tr-TR"/>
              </w:rPr>
              <w:t>Açıklama</w:t>
            </w:r>
          </w:p>
        </w:tc>
      </w:tr>
      <w:tr w:rsidR="00162451" w:rsidRPr="00837D7F" w14:paraId="62BD062A" w14:textId="77777777" w:rsidTr="00162451">
        <w:trPr>
          <w:tblCellSpacing w:w="15" w:type="dxa"/>
        </w:trPr>
        <w:tc>
          <w:tcPr>
            <w:tcW w:w="1708" w:type="dxa"/>
            <w:vAlign w:val="center"/>
          </w:tcPr>
          <w:p w14:paraId="7652DDB5" w14:textId="77777777" w:rsidR="00162451" w:rsidRPr="00837D7F" w:rsidRDefault="00162451" w:rsidP="00162451">
            <w:pPr>
              <w:jc w:val="center"/>
              <w:rPr>
                <w:rFonts w:ascii="Times New Roman" w:hAnsi="Times New Roman"/>
                <w:sz w:val="24"/>
                <w:szCs w:val="22"/>
              </w:rPr>
            </w:pPr>
            <w:r w:rsidRPr="00837D7F">
              <w:rPr>
                <w:rFonts w:ascii="Times New Roman" w:hAnsi="Times New Roman"/>
                <w:sz w:val="24"/>
                <w:szCs w:val="22"/>
              </w:rPr>
              <w:t>Dil</w:t>
            </w:r>
          </w:p>
        </w:tc>
        <w:tc>
          <w:tcPr>
            <w:tcW w:w="7036" w:type="dxa"/>
            <w:vAlign w:val="center"/>
          </w:tcPr>
          <w:p w14:paraId="64105C97" w14:textId="77777777" w:rsidR="00162451" w:rsidRPr="00837D7F" w:rsidRDefault="00162451" w:rsidP="00162451">
            <w:pPr>
              <w:rPr>
                <w:rFonts w:ascii="Times New Roman" w:hAnsi="Times New Roman"/>
                <w:sz w:val="24"/>
                <w:szCs w:val="22"/>
              </w:rPr>
            </w:pPr>
            <w:r w:rsidRPr="00837D7F">
              <w:rPr>
                <w:rFonts w:ascii="Times New Roman" w:hAnsi="Times New Roman"/>
                <w:sz w:val="24"/>
                <w:szCs w:val="22"/>
              </w:rPr>
              <w:t>Kullanıcının seçtiği dili kaydeder ve buna uygun seçenekler sunar.</w:t>
            </w:r>
          </w:p>
        </w:tc>
      </w:tr>
      <w:tr w:rsidR="00162451" w:rsidRPr="00837D7F" w14:paraId="3E02623D" w14:textId="77777777" w:rsidTr="00162451">
        <w:trPr>
          <w:tblCellSpacing w:w="15" w:type="dxa"/>
        </w:trPr>
        <w:tc>
          <w:tcPr>
            <w:tcW w:w="1708" w:type="dxa"/>
            <w:vAlign w:val="center"/>
          </w:tcPr>
          <w:p w14:paraId="08A25606" w14:textId="77777777" w:rsidR="00162451" w:rsidRPr="00837D7F" w:rsidRDefault="00162451" w:rsidP="00162451">
            <w:pPr>
              <w:jc w:val="center"/>
              <w:rPr>
                <w:rFonts w:ascii="Times New Roman" w:hAnsi="Times New Roman"/>
                <w:sz w:val="24"/>
                <w:szCs w:val="22"/>
              </w:rPr>
            </w:pPr>
            <w:r w:rsidRPr="00837D7F">
              <w:rPr>
                <w:rFonts w:ascii="Times New Roman" w:hAnsi="Times New Roman"/>
                <w:sz w:val="24"/>
                <w:szCs w:val="22"/>
              </w:rPr>
              <w:t>Konum</w:t>
            </w:r>
          </w:p>
        </w:tc>
        <w:tc>
          <w:tcPr>
            <w:tcW w:w="7036" w:type="dxa"/>
            <w:vAlign w:val="center"/>
          </w:tcPr>
          <w:p w14:paraId="56CAD2B6" w14:textId="77777777" w:rsidR="00162451" w:rsidRPr="00837D7F" w:rsidRDefault="00162451" w:rsidP="00162451">
            <w:pPr>
              <w:rPr>
                <w:rFonts w:ascii="Times New Roman" w:hAnsi="Times New Roman"/>
                <w:sz w:val="24"/>
                <w:szCs w:val="22"/>
              </w:rPr>
            </w:pPr>
            <w:r w:rsidRPr="00837D7F">
              <w:rPr>
                <w:rFonts w:ascii="Times New Roman" w:hAnsi="Times New Roman"/>
                <w:sz w:val="24"/>
                <w:szCs w:val="22"/>
              </w:rPr>
              <w:t>Kullanıcının IP adresi sayesinde yaklaşık adresinin (şehir, ilçe, posta kodu) belirlenmesini ve kullanıcının bu şekilde otomatik olarak kendi ülkesini seçmesini ve o bölgedeki bayiler ile tanıtım günlerinin gösterilmesini sağlar.</w:t>
            </w:r>
          </w:p>
        </w:tc>
      </w:tr>
      <w:tr w:rsidR="00162451" w:rsidRPr="00837D7F" w14:paraId="6C3B70A6" w14:textId="77777777" w:rsidTr="00162451">
        <w:trPr>
          <w:tblCellSpacing w:w="15" w:type="dxa"/>
        </w:trPr>
        <w:tc>
          <w:tcPr>
            <w:tcW w:w="1708" w:type="dxa"/>
            <w:vAlign w:val="center"/>
          </w:tcPr>
          <w:p w14:paraId="7C7F9AFE" w14:textId="77777777" w:rsidR="00162451" w:rsidRPr="00837D7F" w:rsidRDefault="00162451" w:rsidP="00162451">
            <w:pPr>
              <w:jc w:val="center"/>
              <w:rPr>
                <w:rFonts w:ascii="Times New Roman" w:hAnsi="Times New Roman"/>
                <w:sz w:val="24"/>
                <w:szCs w:val="22"/>
              </w:rPr>
            </w:pPr>
            <w:r w:rsidRPr="00837D7F">
              <w:rPr>
                <w:rFonts w:ascii="Times New Roman" w:hAnsi="Times New Roman"/>
                <w:sz w:val="24"/>
                <w:szCs w:val="22"/>
              </w:rPr>
              <w:t>Kaynak site</w:t>
            </w:r>
          </w:p>
        </w:tc>
        <w:tc>
          <w:tcPr>
            <w:tcW w:w="7036" w:type="dxa"/>
            <w:vAlign w:val="center"/>
          </w:tcPr>
          <w:p w14:paraId="466A0480" w14:textId="77777777" w:rsidR="00162451" w:rsidRPr="00837D7F" w:rsidRDefault="00162451" w:rsidP="00162451">
            <w:pPr>
              <w:rPr>
                <w:rFonts w:ascii="Times New Roman" w:hAnsi="Times New Roman"/>
                <w:sz w:val="24"/>
                <w:szCs w:val="22"/>
              </w:rPr>
            </w:pPr>
            <w:r w:rsidRPr="00837D7F">
              <w:rPr>
                <w:rFonts w:ascii="Times New Roman" w:hAnsi="Times New Roman"/>
                <w:sz w:val="24"/>
                <w:szCs w:val="22"/>
              </w:rPr>
              <w:t>Kaynak site kullanıcının tercihlerinin daha iyi anlaşılabilmesi için kaydedilir.</w:t>
            </w:r>
          </w:p>
        </w:tc>
      </w:tr>
      <w:tr w:rsidR="00162451" w:rsidRPr="00837D7F" w14:paraId="79B48168" w14:textId="77777777" w:rsidTr="00162451">
        <w:trPr>
          <w:tblCellSpacing w:w="15" w:type="dxa"/>
        </w:trPr>
        <w:tc>
          <w:tcPr>
            <w:tcW w:w="1708" w:type="dxa"/>
            <w:vAlign w:val="center"/>
          </w:tcPr>
          <w:p w14:paraId="3F5D7B74" w14:textId="77777777" w:rsidR="00162451" w:rsidRPr="00837D7F" w:rsidRDefault="00162451" w:rsidP="00162451">
            <w:pPr>
              <w:jc w:val="center"/>
              <w:rPr>
                <w:rFonts w:ascii="Times New Roman" w:hAnsi="Times New Roman"/>
                <w:sz w:val="24"/>
                <w:szCs w:val="22"/>
              </w:rPr>
            </w:pPr>
            <w:r w:rsidRPr="00837D7F">
              <w:rPr>
                <w:rFonts w:ascii="Times New Roman" w:hAnsi="Times New Roman"/>
                <w:sz w:val="24"/>
                <w:szCs w:val="22"/>
              </w:rPr>
              <w:t>Son ziyaret ve hareket</w:t>
            </w:r>
          </w:p>
        </w:tc>
        <w:tc>
          <w:tcPr>
            <w:tcW w:w="7036" w:type="dxa"/>
            <w:vAlign w:val="center"/>
          </w:tcPr>
          <w:p w14:paraId="0055E165" w14:textId="77777777" w:rsidR="00162451" w:rsidRPr="00837D7F" w:rsidRDefault="00162451" w:rsidP="00162451">
            <w:pPr>
              <w:rPr>
                <w:rFonts w:ascii="Times New Roman" w:hAnsi="Times New Roman"/>
                <w:sz w:val="24"/>
                <w:szCs w:val="22"/>
              </w:rPr>
            </w:pPr>
            <w:r w:rsidRPr="00837D7F">
              <w:rPr>
                <w:rFonts w:ascii="Times New Roman" w:hAnsi="Times New Roman"/>
                <w:sz w:val="24"/>
                <w:szCs w:val="22"/>
              </w:rPr>
              <w:t>Kullanıcılara sitemizi son ziyaretlerinden itibaren neler değiştiğine ilişkin güncellemelerde bulunmak ve kullanıcıların tercihlerini daha iyi anlamak için kullanılır.</w:t>
            </w:r>
          </w:p>
        </w:tc>
      </w:tr>
      <w:tr w:rsidR="00162451" w:rsidRPr="00837D7F" w14:paraId="0EA33A6E" w14:textId="77777777" w:rsidTr="00162451">
        <w:trPr>
          <w:tblCellSpacing w:w="15" w:type="dxa"/>
        </w:trPr>
        <w:tc>
          <w:tcPr>
            <w:tcW w:w="1708" w:type="dxa"/>
            <w:vAlign w:val="center"/>
          </w:tcPr>
          <w:p w14:paraId="1CD568F2" w14:textId="77777777" w:rsidR="00162451" w:rsidRPr="00837D7F" w:rsidRDefault="00162451" w:rsidP="00162451">
            <w:pPr>
              <w:jc w:val="center"/>
              <w:rPr>
                <w:rFonts w:ascii="Times New Roman" w:hAnsi="Times New Roman"/>
                <w:sz w:val="24"/>
                <w:szCs w:val="22"/>
              </w:rPr>
            </w:pPr>
            <w:r w:rsidRPr="00837D7F">
              <w:rPr>
                <w:rFonts w:ascii="Times New Roman" w:hAnsi="Times New Roman"/>
                <w:sz w:val="24"/>
                <w:szCs w:val="22"/>
              </w:rPr>
              <w:t>Sayfa Geçmişi</w:t>
            </w:r>
          </w:p>
        </w:tc>
        <w:tc>
          <w:tcPr>
            <w:tcW w:w="7036" w:type="dxa"/>
            <w:vAlign w:val="center"/>
          </w:tcPr>
          <w:p w14:paraId="4227DF02" w14:textId="77777777" w:rsidR="00162451" w:rsidRPr="00837D7F" w:rsidRDefault="00162451" w:rsidP="00162451">
            <w:pPr>
              <w:rPr>
                <w:rFonts w:ascii="Times New Roman" w:hAnsi="Times New Roman"/>
                <w:sz w:val="24"/>
                <w:szCs w:val="22"/>
              </w:rPr>
            </w:pPr>
            <w:r w:rsidRPr="00837D7F">
              <w:rPr>
                <w:rFonts w:ascii="Times New Roman" w:hAnsi="Times New Roman"/>
                <w:sz w:val="24"/>
                <w:szCs w:val="22"/>
              </w:rPr>
              <w:t>Sayfa geçmişi çerezleri, kullanıcıların hangi sırasıyla hangi siteleri ziyaret ettiğini takip etmek için kullanılır. Eğer kullanıcı siteyi ziyaret ettiğinde bir hatayla karşılaşırsa, çerez bilgisi hatanın raporlanması ve çözümü için log dosyasına kaydolur.</w:t>
            </w:r>
          </w:p>
        </w:tc>
      </w:tr>
    </w:tbl>
    <w:p w14:paraId="27053440" w14:textId="77777777" w:rsidR="00C1421A" w:rsidRPr="00C1421A" w:rsidRDefault="00C1421A" w:rsidP="00C1421A">
      <w:pPr>
        <w:pStyle w:val="ListeParagraf"/>
        <w:numPr>
          <w:ilvl w:val="0"/>
          <w:numId w:val="3"/>
        </w:numPr>
        <w:spacing w:before="100" w:beforeAutospacing="1" w:after="120" w:line="276" w:lineRule="auto"/>
        <w:ind w:left="714" w:hanging="357"/>
        <w:outlineLvl w:val="3"/>
        <w:rPr>
          <w:rFonts w:ascii="Times New Roman" w:hAnsi="Times New Roman"/>
          <w:b/>
          <w:bCs/>
          <w:sz w:val="24"/>
          <w:szCs w:val="24"/>
          <w:lang w:val="tr-TR"/>
        </w:rPr>
      </w:pPr>
      <w:r w:rsidRPr="00C1421A">
        <w:rPr>
          <w:rFonts w:ascii="Times New Roman" w:hAnsi="Times New Roman"/>
          <w:b/>
          <w:bCs/>
          <w:sz w:val="24"/>
          <w:szCs w:val="24"/>
          <w:lang w:val="tr-TR"/>
        </w:rPr>
        <w:t>Analitik Çerezler</w:t>
      </w:r>
    </w:p>
    <w:p w14:paraId="0DB24E20" w14:textId="77777777" w:rsidR="00C1421A" w:rsidRDefault="00C1421A" w:rsidP="00C1421A">
      <w:pPr>
        <w:rPr>
          <w:rFonts w:ascii="Times New Roman" w:hAnsi="Times New Roman"/>
          <w:sz w:val="24"/>
          <w:szCs w:val="24"/>
          <w:lang w:val="tr-TR"/>
        </w:rPr>
      </w:pPr>
      <w:r w:rsidRPr="00C1421A">
        <w:rPr>
          <w:rFonts w:ascii="Times New Roman" w:hAnsi="Times New Roman"/>
          <w:sz w:val="24"/>
          <w:szCs w:val="24"/>
          <w:lang w:val="tr-TR"/>
        </w:rPr>
        <w:t>Kullanıcıların sitemizi nasıl kullandıklarını anlamak amacıyla analitik çerezler kullanmaktayız. Bu çerezler, toplu bir şekilde bilgi toplayarak sitemizin nasıl kullanıldığına dair bize fikir vermekte ve sitemizi geliştirmemize yardımcı olmaktadır. Örneğin, bu tip çerezler, site üzerinde en çok hangi sayfaların ziyaret edildiğini göstermekte ve site içinde yaşanılan zorlukların kaydedilmesine yardımcı olmaktadır.</w:t>
      </w:r>
    </w:p>
    <w:p w14:paraId="0C6BD10F" w14:textId="77777777" w:rsidR="00162451" w:rsidRPr="00C1421A" w:rsidRDefault="00162451" w:rsidP="00C1421A">
      <w:pPr>
        <w:rPr>
          <w:rFonts w:ascii="Times New Roman" w:hAnsi="Times New Roman"/>
          <w:sz w:val="24"/>
          <w:szCs w:val="24"/>
          <w:lang w:val="tr-TR"/>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746"/>
        <w:gridCol w:w="7088"/>
      </w:tblGrid>
      <w:tr w:rsidR="00C1421A" w:rsidRPr="00837D7F" w14:paraId="616D5126" w14:textId="77777777" w:rsidTr="00162451">
        <w:trPr>
          <w:tblCellSpacing w:w="15" w:type="dxa"/>
        </w:trPr>
        <w:tc>
          <w:tcPr>
            <w:tcW w:w="1701" w:type="dxa"/>
            <w:vAlign w:val="center"/>
            <w:hideMark/>
          </w:tcPr>
          <w:p w14:paraId="1F3FDF1A" w14:textId="77777777" w:rsidR="00C1421A" w:rsidRPr="00837D7F" w:rsidRDefault="00C1421A" w:rsidP="00162451">
            <w:pPr>
              <w:jc w:val="center"/>
              <w:rPr>
                <w:rFonts w:ascii="Times New Roman" w:hAnsi="Times New Roman"/>
                <w:b/>
                <w:bCs/>
                <w:sz w:val="24"/>
                <w:szCs w:val="22"/>
                <w:lang w:val="tr-TR"/>
              </w:rPr>
            </w:pPr>
            <w:r w:rsidRPr="00837D7F">
              <w:rPr>
                <w:rFonts w:ascii="Times New Roman" w:hAnsi="Times New Roman"/>
                <w:b/>
                <w:bCs/>
                <w:sz w:val="24"/>
                <w:szCs w:val="22"/>
                <w:lang w:val="tr-TR"/>
              </w:rPr>
              <w:t>Çerez İşlevi</w:t>
            </w:r>
          </w:p>
        </w:tc>
        <w:tc>
          <w:tcPr>
            <w:tcW w:w="7043" w:type="dxa"/>
            <w:vAlign w:val="center"/>
            <w:hideMark/>
          </w:tcPr>
          <w:p w14:paraId="705EBA31" w14:textId="77777777" w:rsidR="00C1421A" w:rsidRPr="00837D7F" w:rsidRDefault="00C1421A" w:rsidP="009406BA">
            <w:pPr>
              <w:jc w:val="center"/>
              <w:rPr>
                <w:rFonts w:ascii="Times New Roman" w:hAnsi="Times New Roman"/>
                <w:b/>
                <w:bCs/>
                <w:sz w:val="24"/>
                <w:szCs w:val="22"/>
                <w:lang w:val="tr-TR"/>
              </w:rPr>
            </w:pPr>
            <w:r w:rsidRPr="00837D7F">
              <w:rPr>
                <w:rFonts w:ascii="Times New Roman" w:hAnsi="Times New Roman"/>
                <w:b/>
                <w:bCs/>
                <w:sz w:val="24"/>
                <w:szCs w:val="22"/>
                <w:lang w:val="tr-TR"/>
              </w:rPr>
              <w:t>Açıklama</w:t>
            </w:r>
          </w:p>
          <w:p w14:paraId="7D19CA28" w14:textId="77777777" w:rsidR="00C1421A" w:rsidRPr="00837D7F" w:rsidRDefault="00C1421A" w:rsidP="009406BA">
            <w:pPr>
              <w:jc w:val="center"/>
              <w:rPr>
                <w:rFonts w:ascii="Times New Roman" w:hAnsi="Times New Roman"/>
                <w:b/>
                <w:bCs/>
                <w:sz w:val="24"/>
                <w:szCs w:val="22"/>
                <w:lang w:val="tr-TR"/>
              </w:rPr>
            </w:pPr>
          </w:p>
        </w:tc>
      </w:tr>
      <w:tr w:rsidR="00162451" w:rsidRPr="00837D7F" w14:paraId="7C1C3EFC" w14:textId="77777777" w:rsidTr="00162451">
        <w:trPr>
          <w:tblCellSpacing w:w="15" w:type="dxa"/>
        </w:trPr>
        <w:tc>
          <w:tcPr>
            <w:tcW w:w="1701" w:type="dxa"/>
            <w:vAlign w:val="center"/>
          </w:tcPr>
          <w:p w14:paraId="39CEF8F2" w14:textId="77777777" w:rsidR="00162451" w:rsidRPr="00837D7F" w:rsidRDefault="00162451" w:rsidP="00162451">
            <w:pPr>
              <w:jc w:val="center"/>
              <w:rPr>
                <w:rFonts w:ascii="Times New Roman" w:hAnsi="Times New Roman"/>
                <w:sz w:val="24"/>
                <w:szCs w:val="22"/>
              </w:rPr>
            </w:pPr>
            <w:r w:rsidRPr="00837D7F">
              <w:rPr>
                <w:rFonts w:ascii="Times New Roman" w:hAnsi="Times New Roman"/>
                <w:sz w:val="24"/>
                <w:szCs w:val="22"/>
              </w:rPr>
              <w:lastRenderedPageBreak/>
              <w:t>Yandex Metrica analitikleri</w:t>
            </w:r>
          </w:p>
        </w:tc>
        <w:tc>
          <w:tcPr>
            <w:tcW w:w="7043" w:type="dxa"/>
            <w:vAlign w:val="center"/>
          </w:tcPr>
          <w:p w14:paraId="54312318" w14:textId="77777777" w:rsidR="00162451" w:rsidRPr="00837D7F" w:rsidRDefault="00162451" w:rsidP="00162451">
            <w:pPr>
              <w:rPr>
                <w:rFonts w:ascii="Times New Roman" w:hAnsi="Times New Roman"/>
                <w:sz w:val="24"/>
                <w:szCs w:val="22"/>
              </w:rPr>
            </w:pPr>
            <w:r w:rsidRPr="00837D7F">
              <w:rPr>
                <w:rFonts w:ascii="Times New Roman" w:hAnsi="Times New Roman"/>
                <w:sz w:val="24"/>
                <w:szCs w:val="22"/>
              </w:rPr>
              <w:t>Bu tür çerezler tüm istatistiksel verilerin toplanmasını bu şekilde sitenin sunumunun ve kullanımının geliştirilmesini sağlar.</w:t>
            </w:r>
          </w:p>
        </w:tc>
      </w:tr>
      <w:tr w:rsidR="00162451" w:rsidRPr="00837D7F" w14:paraId="67505D62" w14:textId="77777777" w:rsidTr="00162451">
        <w:trPr>
          <w:tblCellSpacing w:w="15" w:type="dxa"/>
        </w:trPr>
        <w:tc>
          <w:tcPr>
            <w:tcW w:w="1701" w:type="dxa"/>
            <w:vAlign w:val="center"/>
          </w:tcPr>
          <w:p w14:paraId="62A93FA2" w14:textId="77777777" w:rsidR="00162451" w:rsidRPr="00837D7F" w:rsidRDefault="00162451" w:rsidP="00162451">
            <w:pPr>
              <w:jc w:val="center"/>
              <w:rPr>
                <w:rFonts w:ascii="Times New Roman" w:hAnsi="Times New Roman"/>
                <w:sz w:val="24"/>
                <w:szCs w:val="22"/>
              </w:rPr>
            </w:pPr>
            <w:r w:rsidRPr="00837D7F">
              <w:rPr>
                <w:rFonts w:ascii="Times New Roman" w:hAnsi="Times New Roman"/>
                <w:sz w:val="24"/>
                <w:szCs w:val="22"/>
              </w:rPr>
              <w:t>Google analitikleri</w:t>
            </w:r>
          </w:p>
        </w:tc>
        <w:tc>
          <w:tcPr>
            <w:tcW w:w="7043" w:type="dxa"/>
            <w:vAlign w:val="center"/>
          </w:tcPr>
          <w:p w14:paraId="11FB0DE2" w14:textId="77777777" w:rsidR="00162451" w:rsidRPr="00837D7F" w:rsidRDefault="00162451" w:rsidP="00162451">
            <w:pPr>
              <w:rPr>
                <w:rFonts w:ascii="Times New Roman" w:hAnsi="Times New Roman"/>
                <w:sz w:val="24"/>
                <w:szCs w:val="22"/>
              </w:rPr>
            </w:pPr>
            <w:r w:rsidRPr="00837D7F">
              <w:rPr>
                <w:rFonts w:ascii="Times New Roman" w:hAnsi="Times New Roman"/>
                <w:sz w:val="24"/>
                <w:szCs w:val="22"/>
              </w:rPr>
              <w:t>Bu tür çerezler tüm istatistiksel verilerin toplanmasını bu şekilde sitenin sunumunun ve kullanımının geliştirilmesini sağlar. Google, bu istatistiklere toplumsal istatistikler ve ilgilere ilişkin veriler eklemek suretiyle, kullanıcıları daha iyi anlamamızı sağlar.</w:t>
            </w:r>
          </w:p>
        </w:tc>
      </w:tr>
      <w:tr w:rsidR="006A2F0A" w:rsidRPr="00837D7F" w14:paraId="4315E725" w14:textId="77777777" w:rsidTr="006A2F0A">
        <w:trPr>
          <w:tblCellSpacing w:w="15" w:type="dxa"/>
        </w:trPr>
        <w:tc>
          <w:tcPr>
            <w:tcW w:w="1701" w:type="dxa"/>
            <w:vAlign w:val="center"/>
          </w:tcPr>
          <w:p w14:paraId="111B60FB" w14:textId="77777777" w:rsidR="006A2F0A" w:rsidRPr="00837D7F" w:rsidRDefault="006A2F0A" w:rsidP="006A2F0A">
            <w:pPr>
              <w:jc w:val="center"/>
              <w:rPr>
                <w:rFonts w:ascii="Times New Roman" w:hAnsi="Times New Roman"/>
                <w:sz w:val="24"/>
                <w:szCs w:val="22"/>
              </w:rPr>
            </w:pPr>
            <w:r w:rsidRPr="00837D7F">
              <w:rPr>
                <w:rFonts w:ascii="Times New Roman" w:hAnsi="Times New Roman"/>
                <w:sz w:val="24"/>
                <w:szCs w:val="22"/>
              </w:rPr>
              <w:t>Google Tag Manager</w:t>
            </w:r>
          </w:p>
        </w:tc>
        <w:tc>
          <w:tcPr>
            <w:tcW w:w="7043" w:type="dxa"/>
            <w:vAlign w:val="center"/>
          </w:tcPr>
          <w:p w14:paraId="626431A2" w14:textId="77777777" w:rsidR="006A2F0A" w:rsidRPr="00837D7F" w:rsidRDefault="006A2F0A" w:rsidP="006A2F0A">
            <w:pPr>
              <w:rPr>
                <w:rFonts w:ascii="Times New Roman" w:hAnsi="Times New Roman"/>
                <w:sz w:val="24"/>
                <w:szCs w:val="22"/>
                <w:u w:val="single"/>
              </w:rPr>
            </w:pPr>
            <w:r w:rsidRPr="00837D7F">
              <w:rPr>
                <w:rFonts w:ascii="Times New Roman" w:hAnsi="Times New Roman"/>
                <w:sz w:val="24"/>
                <w:szCs w:val="22"/>
              </w:rPr>
              <w:t>Web işaretleri çerezlerle benzer biçimde çalışırlar ve bir internet sitesini ziyaret eden ya da e-posta gönderen kullanıcının davranışını izlemek için internet sitelerine ya da bir e-postaya yerleştirilirler.</w:t>
            </w:r>
          </w:p>
          <w:p w14:paraId="38D0F363" w14:textId="77777777" w:rsidR="006A2F0A" w:rsidRPr="00837D7F" w:rsidRDefault="006A2F0A" w:rsidP="006A2F0A">
            <w:pPr>
              <w:rPr>
                <w:rFonts w:ascii="Times New Roman" w:hAnsi="Times New Roman"/>
                <w:sz w:val="24"/>
                <w:szCs w:val="22"/>
                <w:u w:val="single"/>
              </w:rPr>
            </w:pPr>
          </w:p>
        </w:tc>
      </w:tr>
    </w:tbl>
    <w:p w14:paraId="3A51498A" w14:textId="77777777" w:rsidR="00C1421A" w:rsidRPr="00C1421A" w:rsidRDefault="00C1421A" w:rsidP="00C1421A">
      <w:pPr>
        <w:rPr>
          <w:rFonts w:ascii="Times New Roman" w:hAnsi="Times New Roman"/>
          <w:b/>
          <w:bCs/>
          <w:sz w:val="24"/>
          <w:szCs w:val="24"/>
          <w:lang w:val="tr-TR"/>
        </w:rPr>
      </w:pPr>
    </w:p>
    <w:p w14:paraId="5B7EF777" w14:textId="77777777" w:rsidR="00C1421A" w:rsidRPr="00C1421A" w:rsidRDefault="00C1421A" w:rsidP="00C1421A">
      <w:pPr>
        <w:rPr>
          <w:rFonts w:ascii="Times New Roman" w:hAnsi="Times New Roman"/>
          <w:b/>
          <w:bCs/>
          <w:sz w:val="24"/>
          <w:szCs w:val="24"/>
          <w:lang w:val="tr-TR"/>
        </w:rPr>
      </w:pPr>
    </w:p>
    <w:p w14:paraId="30E8833F" w14:textId="77777777" w:rsidR="00C1421A" w:rsidRPr="00C1421A" w:rsidRDefault="00C1421A" w:rsidP="00C1421A">
      <w:pPr>
        <w:pStyle w:val="ListeParagraf"/>
        <w:numPr>
          <w:ilvl w:val="0"/>
          <w:numId w:val="2"/>
        </w:numPr>
        <w:spacing w:after="120" w:line="276" w:lineRule="auto"/>
        <w:ind w:left="357" w:hanging="357"/>
        <w:outlineLvl w:val="2"/>
        <w:rPr>
          <w:rFonts w:ascii="Times New Roman" w:hAnsi="Times New Roman"/>
          <w:b/>
          <w:bCs/>
          <w:color w:val="00B0F0"/>
          <w:sz w:val="24"/>
          <w:szCs w:val="24"/>
          <w:lang w:val="tr-TR"/>
        </w:rPr>
      </w:pPr>
      <w:r w:rsidRPr="00C1421A">
        <w:rPr>
          <w:rFonts w:ascii="Times New Roman" w:hAnsi="Times New Roman"/>
          <w:b/>
          <w:bCs/>
          <w:color w:val="00B0F0"/>
          <w:sz w:val="24"/>
          <w:szCs w:val="24"/>
          <w:lang w:val="tr-TR"/>
        </w:rPr>
        <w:t>ÇEREZLER NASIL KONTROL EDİLİR/DEVRE DIŞI BIRAKILIR?</w:t>
      </w:r>
    </w:p>
    <w:p w14:paraId="62FFDAC1" w14:textId="77777777" w:rsidR="00C1421A" w:rsidRPr="00C1421A" w:rsidRDefault="00C1421A" w:rsidP="00C1421A">
      <w:pPr>
        <w:rPr>
          <w:rFonts w:ascii="Times New Roman" w:hAnsi="Times New Roman"/>
          <w:sz w:val="24"/>
          <w:szCs w:val="24"/>
          <w:lang w:val="tr-TR"/>
        </w:rPr>
      </w:pPr>
      <w:r w:rsidRPr="00C1421A">
        <w:rPr>
          <w:rFonts w:ascii="Times New Roman" w:hAnsi="Times New Roman"/>
          <w:sz w:val="24"/>
          <w:szCs w:val="24"/>
          <w:lang w:val="tr-TR"/>
        </w:rPr>
        <w:t>Çerez tercihlerinizi, tarayıcı ayarlarınızı değiştirerek değiştirebilirsiniz. Tarayıcınızın sunmuş olduğu imkanlara göre, çerezlerin kullanılmasını engelleyebilir, çerez kullanılmadan önce uyarı alabilir veya sadece bazı çerezleri devre dışı bırakabilir ya da silebilirsiniz. Çerezlerle alakalı tercihler, sitemize erişim sağladığınız her bir cihaz (tarayıcı ayarları) özelinde ayrı olarak silinmesi gerekmektedir.</w:t>
      </w:r>
    </w:p>
    <w:p w14:paraId="0C781A46" w14:textId="77777777" w:rsidR="00C1421A" w:rsidRPr="00C1421A" w:rsidRDefault="00C1421A" w:rsidP="00C1421A">
      <w:pPr>
        <w:rPr>
          <w:rFonts w:ascii="Times New Roman" w:hAnsi="Times New Roman"/>
          <w:sz w:val="24"/>
          <w:szCs w:val="24"/>
          <w:lang w:val="tr-TR"/>
        </w:rPr>
      </w:pPr>
    </w:p>
    <w:p w14:paraId="7694A214" w14:textId="77777777" w:rsidR="00C1421A" w:rsidRPr="00C1421A" w:rsidRDefault="00C1421A" w:rsidP="00C1421A">
      <w:pPr>
        <w:rPr>
          <w:rFonts w:ascii="Times New Roman" w:hAnsi="Times New Roman"/>
          <w:sz w:val="24"/>
          <w:szCs w:val="24"/>
          <w:lang w:val="tr-TR"/>
        </w:rPr>
      </w:pPr>
      <w:r w:rsidRPr="00C1421A">
        <w:rPr>
          <w:rFonts w:ascii="Times New Roman" w:hAnsi="Times New Roman"/>
          <w:sz w:val="24"/>
          <w:szCs w:val="24"/>
          <w:lang w:val="tr-TR"/>
        </w:rPr>
        <w:t>Çerezleri nasıl etkinleştireceğiniz, devre dışı bırakacağınız ya da kaldıracağınıza ilişkin bilgiler, internet tarayıcısı sağlayıcısının sitesindeki Yardım ekranında yer almaktadır</w:t>
      </w:r>
    </w:p>
    <w:p w14:paraId="3F1AD160" w14:textId="77777777" w:rsidR="00C1421A" w:rsidRPr="00C1421A" w:rsidRDefault="00C1421A" w:rsidP="00C1421A">
      <w:pPr>
        <w:pStyle w:val="ListeParagraf"/>
        <w:numPr>
          <w:ilvl w:val="0"/>
          <w:numId w:val="4"/>
        </w:numPr>
        <w:spacing w:after="100" w:afterAutospacing="1" w:line="276" w:lineRule="auto"/>
        <w:jc w:val="left"/>
        <w:rPr>
          <w:rFonts w:ascii="Times New Roman" w:hAnsi="Times New Roman"/>
          <w:sz w:val="24"/>
          <w:szCs w:val="24"/>
          <w:lang w:val="tr-TR"/>
        </w:rPr>
      </w:pPr>
      <w:r w:rsidRPr="00C1421A">
        <w:rPr>
          <w:rFonts w:ascii="Times New Roman" w:hAnsi="Times New Roman"/>
          <w:b/>
          <w:sz w:val="24"/>
          <w:szCs w:val="24"/>
          <w:lang w:val="tr-TR"/>
        </w:rPr>
        <w:t xml:space="preserve">Google Chrome: </w:t>
      </w:r>
      <w:hyperlink r:id="rId8" w:tgtFrame="_blank" w:history="1">
        <w:r w:rsidRPr="00C1421A">
          <w:rPr>
            <w:rStyle w:val="Kpr"/>
            <w:rFonts w:ascii="Times New Roman" w:hAnsi="Times New Roman"/>
            <w:sz w:val="24"/>
            <w:szCs w:val="24"/>
            <w:lang w:val="tr-TR"/>
          </w:rPr>
          <w:t>https://support.google.com/chrome/answer/95647?co=GENIE.Platform%3DDesktop&amp;hl=tr</w:t>
        </w:r>
      </w:hyperlink>
    </w:p>
    <w:p w14:paraId="02DF3050" w14:textId="77777777" w:rsidR="00C1421A" w:rsidRPr="00C1421A" w:rsidRDefault="00C1421A" w:rsidP="00C1421A">
      <w:pPr>
        <w:pStyle w:val="ListeParagraf"/>
        <w:numPr>
          <w:ilvl w:val="0"/>
          <w:numId w:val="4"/>
        </w:numPr>
        <w:spacing w:before="100" w:beforeAutospacing="1" w:after="100" w:afterAutospacing="1" w:line="276" w:lineRule="auto"/>
        <w:jc w:val="left"/>
        <w:rPr>
          <w:rFonts w:ascii="Times New Roman" w:hAnsi="Times New Roman"/>
          <w:sz w:val="24"/>
          <w:szCs w:val="24"/>
          <w:lang w:val="tr-TR"/>
        </w:rPr>
      </w:pPr>
      <w:r w:rsidRPr="00C1421A">
        <w:rPr>
          <w:rFonts w:ascii="Times New Roman" w:hAnsi="Times New Roman"/>
          <w:b/>
          <w:sz w:val="24"/>
          <w:szCs w:val="24"/>
          <w:lang w:val="tr-TR"/>
        </w:rPr>
        <w:t>Mozilla:</w:t>
      </w:r>
      <w:r w:rsidRPr="00C1421A">
        <w:rPr>
          <w:rFonts w:ascii="Times New Roman" w:hAnsi="Times New Roman"/>
          <w:sz w:val="24"/>
          <w:szCs w:val="24"/>
          <w:lang w:val="tr-TR"/>
        </w:rPr>
        <w:t xml:space="preserve"> </w:t>
      </w:r>
      <w:hyperlink r:id="rId9" w:tgtFrame="_blank" w:history="1">
        <w:r w:rsidRPr="00C1421A">
          <w:rPr>
            <w:rStyle w:val="Kpr"/>
            <w:rFonts w:ascii="Times New Roman" w:hAnsi="Times New Roman"/>
            <w:sz w:val="24"/>
            <w:szCs w:val="24"/>
            <w:lang w:val="tr-TR"/>
          </w:rPr>
          <w:t>https://support.mozilla.org/tr/kb/%C3%87erezleri%20engellemek</w:t>
        </w:r>
      </w:hyperlink>
    </w:p>
    <w:p w14:paraId="474D17C6" w14:textId="77777777" w:rsidR="00C1421A" w:rsidRPr="00C1421A" w:rsidRDefault="00C1421A" w:rsidP="00C1421A">
      <w:pPr>
        <w:pStyle w:val="ListeParagraf"/>
        <w:numPr>
          <w:ilvl w:val="0"/>
          <w:numId w:val="4"/>
        </w:numPr>
        <w:spacing w:before="100" w:beforeAutospacing="1" w:after="100" w:afterAutospacing="1" w:line="276" w:lineRule="auto"/>
        <w:jc w:val="left"/>
        <w:rPr>
          <w:rFonts w:ascii="Times New Roman" w:hAnsi="Times New Roman"/>
          <w:sz w:val="24"/>
          <w:szCs w:val="24"/>
          <w:lang w:val="tr-TR"/>
        </w:rPr>
      </w:pPr>
      <w:r w:rsidRPr="00C1421A">
        <w:rPr>
          <w:rFonts w:ascii="Times New Roman" w:hAnsi="Times New Roman"/>
          <w:b/>
          <w:sz w:val="24"/>
          <w:szCs w:val="24"/>
          <w:lang w:val="tr-TR"/>
        </w:rPr>
        <w:t>Internet Explorer:</w:t>
      </w:r>
      <w:r w:rsidRPr="00C1421A">
        <w:rPr>
          <w:rFonts w:ascii="Times New Roman" w:hAnsi="Times New Roman"/>
          <w:sz w:val="24"/>
          <w:szCs w:val="24"/>
          <w:lang w:val="tr-TR"/>
        </w:rPr>
        <w:t xml:space="preserve"> </w:t>
      </w:r>
      <w:hyperlink r:id="rId10" w:tgtFrame="_blank" w:history="1">
        <w:r w:rsidRPr="00C1421A">
          <w:rPr>
            <w:rStyle w:val="Kpr"/>
            <w:rFonts w:ascii="Times New Roman" w:hAnsi="Times New Roman"/>
            <w:sz w:val="24"/>
            <w:szCs w:val="24"/>
            <w:lang w:val="tr-TR"/>
          </w:rPr>
          <w:t>https://support.microsoft.com/tr-tr/help/17442/windows-internet-explorer-delete-manage-cookies</w:t>
        </w:r>
      </w:hyperlink>
    </w:p>
    <w:p w14:paraId="7395CEEF" w14:textId="77777777" w:rsidR="00C1421A" w:rsidRPr="00C1421A" w:rsidRDefault="00C1421A" w:rsidP="00C1421A">
      <w:pPr>
        <w:pStyle w:val="ListeParagraf"/>
        <w:numPr>
          <w:ilvl w:val="0"/>
          <w:numId w:val="4"/>
        </w:numPr>
        <w:spacing w:before="100" w:beforeAutospacing="1" w:after="100" w:afterAutospacing="1" w:line="276" w:lineRule="auto"/>
        <w:jc w:val="left"/>
        <w:rPr>
          <w:rFonts w:ascii="Times New Roman" w:hAnsi="Times New Roman"/>
          <w:sz w:val="24"/>
          <w:szCs w:val="24"/>
          <w:lang w:val="tr-TR"/>
        </w:rPr>
      </w:pPr>
      <w:r w:rsidRPr="00C1421A">
        <w:rPr>
          <w:rFonts w:ascii="Times New Roman" w:hAnsi="Times New Roman"/>
          <w:b/>
          <w:sz w:val="24"/>
          <w:szCs w:val="24"/>
          <w:lang w:val="tr-TR"/>
        </w:rPr>
        <w:t xml:space="preserve">Safari: </w:t>
      </w:r>
      <w:r w:rsidRPr="00C1421A">
        <w:rPr>
          <w:rFonts w:ascii="Times New Roman" w:hAnsi="Times New Roman"/>
          <w:sz w:val="24"/>
          <w:szCs w:val="24"/>
          <w:lang w:val="tr-TR"/>
        </w:rPr>
        <w:t xml:space="preserve"> </w:t>
      </w:r>
      <w:hyperlink r:id="rId11" w:tgtFrame="_blank" w:history="1">
        <w:r w:rsidRPr="00C1421A">
          <w:rPr>
            <w:rFonts w:ascii="Times New Roman" w:hAnsi="Times New Roman"/>
            <w:color w:val="0000FF"/>
            <w:sz w:val="24"/>
            <w:szCs w:val="24"/>
            <w:u w:val="single"/>
            <w:lang w:val="tr-TR"/>
          </w:rPr>
          <w:t>https://support.apple.com/kb/PH5042?locale=en-GB</w:t>
        </w:r>
      </w:hyperlink>
    </w:p>
    <w:p w14:paraId="5530AD05" w14:textId="77777777" w:rsidR="00C1421A" w:rsidRPr="00C1421A" w:rsidRDefault="00C1421A" w:rsidP="00C1421A">
      <w:pPr>
        <w:pStyle w:val="ListeParagraf"/>
        <w:numPr>
          <w:ilvl w:val="0"/>
          <w:numId w:val="4"/>
        </w:numPr>
        <w:spacing w:before="100" w:beforeAutospacing="1" w:after="100" w:afterAutospacing="1" w:line="276" w:lineRule="auto"/>
        <w:jc w:val="left"/>
        <w:rPr>
          <w:rFonts w:ascii="Times New Roman" w:hAnsi="Times New Roman"/>
          <w:sz w:val="24"/>
          <w:szCs w:val="24"/>
          <w:lang w:val="tr-TR"/>
        </w:rPr>
      </w:pPr>
      <w:r w:rsidRPr="00C1421A">
        <w:rPr>
          <w:rFonts w:ascii="Times New Roman" w:hAnsi="Times New Roman"/>
          <w:b/>
          <w:sz w:val="24"/>
          <w:szCs w:val="24"/>
          <w:lang w:val="tr-TR"/>
        </w:rPr>
        <w:t>Opera:</w:t>
      </w:r>
      <w:r w:rsidRPr="00C1421A">
        <w:rPr>
          <w:rFonts w:ascii="Times New Roman" w:hAnsi="Times New Roman"/>
          <w:sz w:val="24"/>
          <w:szCs w:val="24"/>
          <w:lang w:val="tr-TR"/>
        </w:rPr>
        <w:t xml:space="preserve"> </w:t>
      </w:r>
      <w:hyperlink r:id="rId12" w:tgtFrame="_blank" w:history="1">
        <w:r w:rsidRPr="00C1421A">
          <w:rPr>
            <w:rFonts w:ascii="Times New Roman" w:hAnsi="Times New Roman"/>
            <w:color w:val="0000FF"/>
            <w:sz w:val="24"/>
            <w:szCs w:val="24"/>
            <w:u w:val="single"/>
            <w:lang w:val="tr-TR"/>
          </w:rPr>
          <w:t>http://www.opera.com/help/tutorials/</w:t>
        </w:r>
      </w:hyperlink>
    </w:p>
    <w:p w14:paraId="476A7EF2" w14:textId="77777777" w:rsidR="00C1421A" w:rsidRPr="00C1421A" w:rsidRDefault="00C1421A" w:rsidP="00C1421A">
      <w:pPr>
        <w:spacing w:before="100" w:beforeAutospacing="1"/>
        <w:rPr>
          <w:rFonts w:ascii="Times New Roman" w:hAnsi="Times New Roman"/>
          <w:sz w:val="24"/>
          <w:szCs w:val="24"/>
          <w:lang w:val="tr-TR"/>
        </w:rPr>
      </w:pPr>
      <w:r w:rsidRPr="00C1421A">
        <w:rPr>
          <w:rFonts w:ascii="Times New Roman" w:hAnsi="Times New Roman"/>
          <w:sz w:val="24"/>
          <w:szCs w:val="24"/>
          <w:lang w:val="tr-TR"/>
        </w:rPr>
        <w:t>Bazı çerezleri devre dışı bırakmanız halinde sitemizin çeşitli fonksiyonlarının çalışmayabileceğini hatırlatmak isteriz.</w:t>
      </w:r>
    </w:p>
    <w:p w14:paraId="5B94D37E" w14:textId="77777777" w:rsidR="00C1421A" w:rsidRPr="00C1421A" w:rsidRDefault="00C1421A" w:rsidP="00C1421A">
      <w:pPr>
        <w:rPr>
          <w:rFonts w:ascii="Times New Roman" w:hAnsi="Times New Roman"/>
          <w:sz w:val="24"/>
          <w:szCs w:val="24"/>
          <w:lang w:val="tr-TR"/>
        </w:rPr>
      </w:pPr>
    </w:p>
    <w:p w14:paraId="778270D9" w14:textId="77777777" w:rsidR="00C1421A" w:rsidRPr="00C1421A" w:rsidRDefault="00C1421A" w:rsidP="00C1421A">
      <w:pPr>
        <w:spacing w:after="120"/>
        <w:rPr>
          <w:rFonts w:ascii="Times New Roman" w:hAnsi="Times New Roman"/>
          <w:sz w:val="24"/>
          <w:szCs w:val="24"/>
          <w:lang w:val="tr-TR"/>
        </w:rPr>
      </w:pPr>
      <w:r w:rsidRPr="00C1421A">
        <w:rPr>
          <w:rFonts w:ascii="Times New Roman" w:hAnsi="Times New Roman"/>
          <w:sz w:val="24"/>
          <w:szCs w:val="24"/>
          <w:lang w:val="tr-TR"/>
        </w:rPr>
        <w:t xml:space="preserve">Eğer ziyaret ettiğiniz internet sitelerinden kalan çerezlerin hepsini temizlemek istiyorsanız, aşağıdaki linkleri kullanarak, izleme çerezlerinin silinmesini sağlayan bu </w:t>
      </w:r>
      <w:r w:rsidR="00D21320">
        <w:rPr>
          <w:rFonts w:ascii="Times New Roman" w:hAnsi="Times New Roman"/>
          <w:sz w:val="24"/>
          <w:szCs w:val="24"/>
          <w:lang w:val="tr-TR"/>
        </w:rPr>
        <w:t>iki</w:t>
      </w:r>
      <w:r w:rsidRPr="00C1421A">
        <w:rPr>
          <w:rFonts w:ascii="Times New Roman" w:hAnsi="Times New Roman"/>
          <w:sz w:val="24"/>
          <w:szCs w:val="24"/>
          <w:lang w:val="tr-TR"/>
        </w:rPr>
        <w:t xml:space="preserve"> programı indirebilirsiniz:</w:t>
      </w:r>
    </w:p>
    <w:p w14:paraId="62301A22" w14:textId="77777777" w:rsidR="00C1421A" w:rsidRPr="00C1421A" w:rsidRDefault="0009194C" w:rsidP="00C1421A">
      <w:pPr>
        <w:numPr>
          <w:ilvl w:val="0"/>
          <w:numId w:val="1"/>
        </w:numPr>
        <w:spacing w:before="100" w:beforeAutospacing="1" w:after="100" w:afterAutospacing="1" w:line="276" w:lineRule="auto"/>
        <w:rPr>
          <w:rFonts w:ascii="Times New Roman" w:hAnsi="Times New Roman"/>
          <w:sz w:val="24"/>
          <w:szCs w:val="24"/>
          <w:lang w:val="tr-TR"/>
        </w:rPr>
      </w:pPr>
      <w:hyperlink r:id="rId13" w:tgtFrame="_blank" w:history="1">
        <w:r w:rsidR="00C1421A" w:rsidRPr="00C1421A">
          <w:rPr>
            <w:rFonts w:ascii="Times New Roman" w:hAnsi="Times New Roman"/>
            <w:color w:val="0000FF"/>
            <w:sz w:val="24"/>
            <w:szCs w:val="24"/>
            <w:u w:val="single"/>
            <w:lang w:val="tr-TR"/>
          </w:rPr>
          <w:t>http://www.spybot.info/en/download/index.html</w:t>
        </w:r>
      </w:hyperlink>
    </w:p>
    <w:p w14:paraId="6A677A5E" w14:textId="77777777" w:rsidR="00C1421A" w:rsidRPr="00C1421A" w:rsidRDefault="0009194C" w:rsidP="00C1421A">
      <w:pPr>
        <w:numPr>
          <w:ilvl w:val="0"/>
          <w:numId w:val="1"/>
        </w:numPr>
        <w:spacing w:before="100" w:beforeAutospacing="1" w:line="276" w:lineRule="auto"/>
        <w:rPr>
          <w:rFonts w:ascii="Times New Roman" w:hAnsi="Times New Roman"/>
          <w:sz w:val="24"/>
          <w:szCs w:val="24"/>
          <w:lang w:val="tr-TR"/>
        </w:rPr>
      </w:pPr>
      <w:hyperlink r:id="rId14" w:tgtFrame="_blank" w:history="1">
        <w:r w:rsidR="00C1421A" w:rsidRPr="00C1421A">
          <w:rPr>
            <w:rFonts w:ascii="Times New Roman" w:hAnsi="Times New Roman"/>
            <w:color w:val="0000FF"/>
            <w:sz w:val="24"/>
            <w:szCs w:val="24"/>
            <w:u w:val="single"/>
            <w:lang w:val="tr-TR"/>
          </w:rPr>
          <w:t>http://www.webroot.com/consumer/products/spysweeper/</w:t>
        </w:r>
      </w:hyperlink>
    </w:p>
    <w:p w14:paraId="1ECE5732" w14:textId="77777777" w:rsidR="00C1421A" w:rsidRPr="00C1421A" w:rsidRDefault="00C1421A" w:rsidP="00C1421A">
      <w:pPr>
        <w:pStyle w:val="ListeParagraf"/>
        <w:numPr>
          <w:ilvl w:val="0"/>
          <w:numId w:val="2"/>
        </w:numPr>
        <w:spacing w:before="100" w:beforeAutospacing="1" w:after="120" w:line="276" w:lineRule="auto"/>
        <w:ind w:left="357" w:hanging="357"/>
        <w:outlineLvl w:val="2"/>
        <w:rPr>
          <w:rFonts w:ascii="Times New Roman" w:hAnsi="Times New Roman"/>
          <w:b/>
          <w:bCs/>
          <w:color w:val="00B0F0"/>
          <w:sz w:val="24"/>
          <w:szCs w:val="24"/>
          <w:lang w:val="tr-TR"/>
        </w:rPr>
      </w:pPr>
      <w:r w:rsidRPr="00C1421A">
        <w:rPr>
          <w:rFonts w:ascii="Times New Roman" w:hAnsi="Times New Roman"/>
          <w:b/>
          <w:bCs/>
          <w:color w:val="00B0F0"/>
          <w:sz w:val="24"/>
          <w:szCs w:val="24"/>
          <w:lang w:val="tr-TR"/>
        </w:rPr>
        <w:t>BİZE ULAŞIN</w:t>
      </w:r>
    </w:p>
    <w:p w14:paraId="6CF3D3FB" w14:textId="116A57BB" w:rsidR="00C1421A" w:rsidRPr="00C1421A" w:rsidRDefault="009924C0" w:rsidP="00C1421A">
      <w:pPr>
        <w:rPr>
          <w:rFonts w:ascii="Times New Roman" w:hAnsi="Times New Roman"/>
          <w:sz w:val="24"/>
          <w:szCs w:val="24"/>
          <w:lang w:val="tr-TR"/>
        </w:rPr>
      </w:pPr>
      <w:r>
        <w:rPr>
          <w:rFonts w:ascii="Times New Roman" w:hAnsi="Times New Roman"/>
          <w:sz w:val="24"/>
          <w:szCs w:val="24"/>
          <w:lang w:val="tr-TR"/>
        </w:rPr>
        <w:t>GEN</w:t>
      </w:r>
      <w:r w:rsidR="00702B69">
        <w:rPr>
          <w:rFonts w:ascii="Times New Roman" w:hAnsi="Times New Roman"/>
          <w:sz w:val="24"/>
          <w:szCs w:val="24"/>
          <w:lang w:val="tr-TR"/>
        </w:rPr>
        <w:t>JECT</w:t>
      </w:r>
      <w:r w:rsidR="00C1421A" w:rsidRPr="00C1421A">
        <w:rPr>
          <w:rFonts w:ascii="Times New Roman" w:hAnsi="Times New Roman"/>
          <w:sz w:val="24"/>
          <w:szCs w:val="24"/>
          <w:lang w:val="tr-TR"/>
        </w:rPr>
        <w:t xml:space="preserve">, Çerez Politikası’nın hükümlerini dilediği zaman değiştirebilecektir. Yaptığımız değişikliklere ilişkin gerekli bilgilendirmeleri internet sitemiz </w:t>
      </w:r>
      <w:hyperlink r:id="rId15" w:history="1">
        <w:r w:rsidR="00702B69" w:rsidRPr="005D4508">
          <w:rPr>
            <w:rStyle w:val="Kpr"/>
            <w:rFonts w:ascii="Times New Roman" w:hAnsi="Times New Roman"/>
            <w:sz w:val="24"/>
            <w:szCs w:val="24"/>
            <w:lang w:val="tr-TR"/>
          </w:rPr>
          <w:t>(www.genject.com)</w:t>
        </w:r>
      </w:hyperlink>
      <w:r w:rsidR="00C1421A" w:rsidRPr="00C1421A">
        <w:rPr>
          <w:rFonts w:ascii="Times New Roman" w:hAnsi="Times New Roman"/>
          <w:sz w:val="24"/>
          <w:szCs w:val="24"/>
          <w:lang w:val="tr-TR"/>
        </w:rPr>
        <w:t xml:space="preserve"> üzerinden veya bize bildirmiş olduğunuz e-posta adresiniz üzerinden sizlerle paylaşacağız.</w:t>
      </w:r>
    </w:p>
    <w:p w14:paraId="61183493" w14:textId="77777777" w:rsidR="00C1421A" w:rsidRPr="00C1421A" w:rsidRDefault="00C1421A" w:rsidP="00C1421A">
      <w:pPr>
        <w:rPr>
          <w:rFonts w:ascii="Times New Roman" w:hAnsi="Times New Roman"/>
          <w:sz w:val="24"/>
          <w:szCs w:val="24"/>
          <w:lang w:val="tr-TR"/>
        </w:rPr>
      </w:pPr>
    </w:p>
    <w:p w14:paraId="78A5D6EC" w14:textId="0484550E" w:rsidR="00C1421A" w:rsidRPr="00C1421A" w:rsidRDefault="00C1421A" w:rsidP="00C1421A">
      <w:pPr>
        <w:rPr>
          <w:rFonts w:ascii="Times New Roman" w:hAnsi="Times New Roman"/>
          <w:sz w:val="24"/>
          <w:szCs w:val="24"/>
          <w:lang w:val="tr-TR"/>
        </w:rPr>
      </w:pPr>
      <w:r w:rsidRPr="00C1421A">
        <w:rPr>
          <w:rFonts w:ascii="Times New Roman" w:hAnsi="Times New Roman"/>
          <w:sz w:val="24"/>
          <w:szCs w:val="24"/>
          <w:lang w:val="tr-TR"/>
        </w:rPr>
        <w:lastRenderedPageBreak/>
        <w:t xml:space="preserve">Her türlü soru, görüş ve önerileriniz için bizimle </w:t>
      </w:r>
      <w:hyperlink r:id="rId16" w:history="1">
        <w:r w:rsidR="00702B69" w:rsidRPr="005D4508">
          <w:rPr>
            <w:rStyle w:val="Kpr"/>
            <w:rFonts w:ascii="Times New Roman" w:hAnsi="Times New Roman"/>
            <w:sz w:val="24"/>
            <w:szCs w:val="24"/>
            <w:lang w:val="tr-TR"/>
          </w:rPr>
          <w:t>info@genject.com</w:t>
        </w:r>
      </w:hyperlink>
      <w:r w:rsidR="00702B69">
        <w:rPr>
          <w:rFonts w:ascii="Times New Roman" w:hAnsi="Times New Roman"/>
          <w:sz w:val="24"/>
          <w:szCs w:val="24"/>
          <w:lang w:val="tr-TR"/>
        </w:rPr>
        <w:t xml:space="preserve"> </w:t>
      </w:r>
      <w:r w:rsidRPr="00C1421A">
        <w:rPr>
          <w:rFonts w:ascii="Times New Roman" w:hAnsi="Times New Roman"/>
          <w:sz w:val="24"/>
          <w:szCs w:val="24"/>
          <w:lang w:val="tr-TR"/>
        </w:rPr>
        <w:t>üzerinden iletişime geçebilirsiniz.</w:t>
      </w:r>
    </w:p>
    <w:p w14:paraId="0D330EAE" w14:textId="77777777" w:rsidR="00F46A8F" w:rsidRPr="0073707D" w:rsidRDefault="00F46A8F">
      <w:pPr>
        <w:rPr>
          <w:rFonts w:ascii="Times New Roman" w:hAnsi="Times New Roman"/>
          <w:sz w:val="24"/>
          <w:szCs w:val="24"/>
          <w:lang w:val="tr-TR"/>
        </w:rPr>
      </w:pPr>
    </w:p>
    <w:sectPr w:rsidR="00F46A8F" w:rsidRPr="0073707D" w:rsidSect="00F967CE">
      <w:footerReference w:type="even" r:id="rId17"/>
      <w:footerReference w:type="default" r:id="rId18"/>
      <w:pgSz w:w="11900" w:h="16840"/>
      <w:pgMar w:top="1194" w:right="1417" w:bottom="1417" w:left="1417" w:header="501"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B382C" w16cex:dateUtc="2020-05-17T01:12:00Z"/>
  <w16cex:commentExtensible w16cex:durableId="226B3B1A" w16cex:dateUtc="2020-05-17T0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3C113C" w16cid:durableId="226B382C"/>
  <w16cid:commentId w16cid:paraId="73D7B20B" w16cid:durableId="226B3B1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2BDA9" w14:textId="77777777" w:rsidR="0009194C" w:rsidRDefault="0009194C" w:rsidP="00F967CE">
      <w:pPr>
        <w:spacing w:line="240" w:lineRule="auto"/>
      </w:pPr>
      <w:r>
        <w:separator/>
      </w:r>
    </w:p>
  </w:endnote>
  <w:endnote w:type="continuationSeparator" w:id="0">
    <w:p w14:paraId="0B9F152D" w14:textId="77777777" w:rsidR="0009194C" w:rsidRDefault="0009194C" w:rsidP="00F967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ayfaNumaras"/>
      </w:rPr>
      <w:id w:val="1436400112"/>
      <w:docPartObj>
        <w:docPartGallery w:val="Page Numbers (Bottom of Page)"/>
        <w:docPartUnique/>
      </w:docPartObj>
    </w:sdtPr>
    <w:sdtEndPr>
      <w:rPr>
        <w:rStyle w:val="SayfaNumaras"/>
      </w:rPr>
    </w:sdtEndPr>
    <w:sdtContent>
      <w:p w14:paraId="692CD7C5" w14:textId="5D5F445F" w:rsidR="009406BA" w:rsidRDefault="009406BA" w:rsidP="009406BA">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41792F34" w14:textId="77777777" w:rsidR="009406BA" w:rsidRDefault="009406BA" w:rsidP="00F967C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ayfaNumaras"/>
      </w:rPr>
      <w:id w:val="-1582368192"/>
      <w:docPartObj>
        <w:docPartGallery w:val="Page Numbers (Bottom of Page)"/>
        <w:docPartUnique/>
      </w:docPartObj>
    </w:sdtPr>
    <w:sdtEndPr>
      <w:rPr>
        <w:rStyle w:val="SayfaNumaras"/>
      </w:rPr>
    </w:sdtEndPr>
    <w:sdtContent>
      <w:p w14:paraId="5065A0A4" w14:textId="7D62C970" w:rsidR="009406BA" w:rsidRDefault="009406BA" w:rsidP="00F967CE">
        <w:pPr>
          <w:pStyle w:val="Altbilgi"/>
          <w:framePr w:wrap="none" w:vAnchor="text" w:hAnchor="page" w:x="10628" w:y="194"/>
          <w:rPr>
            <w:rStyle w:val="SayfaNumaras"/>
          </w:rPr>
        </w:pPr>
        <w:r>
          <w:rPr>
            <w:rStyle w:val="SayfaNumaras"/>
          </w:rPr>
          <w:fldChar w:fldCharType="begin"/>
        </w:r>
        <w:r>
          <w:rPr>
            <w:rStyle w:val="SayfaNumaras"/>
          </w:rPr>
          <w:instrText xml:space="preserve"> PAGE </w:instrText>
        </w:r>
        <w:r>
          <w:rPr>
            <w:rStyle w:val="SayfaNumaras"/>
          </w:rPr>
          <w:fldChar w:fldCharType="separate"/>
        </w:r>
        <w:r w:rsidR="00047798">
          <w:rPr>
            <w:rStyle w:val="SayfaNumaras"/>
            <w:noProof/>
          </w:rPr>
          <w:t>1</w:t>
        </w:r>
        <w:r>
          <w:rPr>
            <w:rStyle w:val="SayfaNumaras"/>
          </w:rPr>
          <w:fldChar w:fldCharType="end"/>
        </w:r>
      </w:p>
    </w:sdtContent>
  </w:sdt>
  <w:p w14:paraId="711EA685" w14:textId="4973A2D5" w:rsidR="009406BA" w:rsidRPr="00A91E35" w:rsidRDefault="00A91E35" w:rsidP="00F967CE">
    <w:pPr>
      <w:pStyle w:val="Altbilgi"/>
      <w:ind w:right="360"/>
      <w:jc w:val="center"/>
      <w:rPr>
        <w:b/>
        <w:color w:val="FF0000"/>
        <w:sz w:val="20"/>
        <w:lang w:val="tr-TR"/>
      </w:rPr>
    </w:pPr>
    <w:r w:rsidRPr="00A91E35">
      <w:rPr>
        <w:b/>
        <w:color w:val="FF0000"/>
        <w:sz w:val="20"/>
        <w:lang w:val="tr-TR"/>
      </w:rPr>
      <w:t xml:space="preserve">GENEL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348BD" w14:textId="77777777" w:rsidR="0009194C" w:rsidRDefault="0009194C" w:rsidP="00F967CE">
      <w:pPr>
        <w:spacing w:line="240" w:lineRule="auto"/>
      </w:pPr>
      <w:r>
        <w:separator/>
      </w:r>
    </w:p>
  </w:footnote>
  <w:footnote w:type="continuationSeparator" w:id="0">
    <w:p w14:paraId="32DC5CCD" w14:textId="77777777" w:rsidR="0009194C" w:rsidRDefault="0009194C" w:rsidP="00F967C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F569D"/>
    <w:multiLevelType w:val="hybridMultilevel"/>
    <w:tmpl w:val="1ECCF068"/>
    <w:lvl w:ilvl="0" w:tplc="8F8C962C">
      <w:start w:val="1"/>
      <w:numFmt w:val="decimal"/>
      <w:lvlText w:val="%1."/>
      <w:lvlJc w:val="left"/>
      <w:pPr>
        <w:ind w:left="360" w:hanging="360"/>
      </w:pPr>
      <w:rPr>
        <w:b/>
        <w:color w:val="00B0F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1B3F42"/>
    <w:multiLevelType w:val="multilevel"/>
    <w:tmpl w:val="14185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860516"/>
    <w:multiLevelType w:val="hybridMultilevel"/>
    <w:tmpl w:val="483211C8"/>
    <w:lvl w:ilvl="0" w:tplc="9956E0F2">
      <w:start w:val="1"/>
      <w:numFmt w:val="lowerRoman"/>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E62FE1"/>
    <w:multiLevelType w:val="hybridMultilevel"/>
    <w:tmpl w:val="483211C8"/>
    <w:lvl w:ilvl="0" w:tplc="9956E0F2">
      <w:start w:val="1"/>
      <w:numFmt w:val="lowerRoman"/>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9363F5"/>
    <w:multiLevelType w:val="hybridMultilevel"/>
    <w:tmpl w:val="E222F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59668C"/>
    <w:multiLevelType w:val="hybridMultilevel"/>
    <w:tmpl w:val="C588A08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21A"/>
    <w:rsid w:val="000421E2"/>
    <w:rsid w:val="00047798"/>
    <w:rsid w:val="0006491D"/>
    <w:rsid w:val="0009194C"/>
    <w:rsid w:val="000D6CB0"/>
    <w:rsid w:val="00162451"/>
    <w:rsid w:val="00163790"/>
    <w:rsid w:val="003B7F0F"/>
    <w:rsid w:val="00404CF6"/>
    <w:rsid w:val="00415471"/>
    <w:rsid w:val="004E69D2"/>
    <w:rsid w:val="00520FF0"/>
    <w:rsid w:val="00575F41"/>
    <w:rsid w:val="00627803"/>
    <w:rsid w:val="0064501D"/>
    <w:rsid w:val="006A2F0A"/>
    <w:rsid w:val="00702B69"/>
    <w:rsid w:val="0073707D"/>
    <w:rsid w:val="00752129"/>
    <w:rsid w:val="00793EC2"/>
    <w:rsid w:val="00837D7F"/>
    <w:rsid w:val="00855EED"/>
    <w:rsid w:val="008A1011"/>
    <w:rsid w:val="00912238"/>
    <w:rsid w:val="009406BA"/>
    <w:rsid w:val="009924C0"/>
    <w:rsid w:val="00A12164"/>
    <w:rsid w:val="00A2663E"/>
    <w:rsid w:val="00A439BE"/>
    <w:rsid w:val="00A91E35"/>
    <w:rsid w:val="00AE581A"/>
    <w:rsid w:val="00AF49F7"/>
    <w:rsid w:val="00B73FC3"/>
    <w:rsid w:val="00C13C39"/>
    <w:rsid w:val="00C1421A"/>
    <w:rsid w:val="00C20323"/>
    <w:rsid w:val="00D10C8E"/>
    <w:rsid w:val="00D21320"/>
    <w:rsid w:val="00D43C86"/>
    <w:rsid w:val="00D46D88"/>
    <w:rsid w:val="00DF131C"/>
    <w:rsid w:val="00F46A8F"/>
    <w:rsid w:val="00F9285D"/>
    <w:rsid w:val="00F967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6EAE6"/>
  <w15:chartTrackingRefBased/>
  <w15:docId w15:val="{9B57637D-D5CD-F74A-B362-30CB3ECC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21A"/>
    <w:pPr>
      <w:spacing w:line="280" w:lineRule="exact"/>
      <w:jc w:val="both"/>
    </w:pPr>
    <w:rPr>
      <w:rFonts w:ascii="Arial" w:eastAsia="Times New Roman" w:hAnsi="Arial" w:cs="Times New Roman"/>
      <w:sz w:val="22"/>
      <w:szCs w:val="20"/>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1421A"/>
    <w:pPr>
      <w:ind w:left="720"/>
      <w:contextualSpacing/>
    </w:pPr>
  </w:style>
  <w:style w:type="character" w:styleId="Kpr">
    <w:name w:val="Hyperlink"/>
    <w:uiPriority w:val="99"/>
    <w:rsid w:val="00C1421A"/>
    <w:rPr>
      <w:color w:val="0000FF"/>
      <w:u w:val="single"/>
    </w:rPr>
  </w:style>
  <w:style w:type="character" w:customStyle="1" w:styleId="UnresolvedMention">
    <w:name w:val="Unresolved Mention"/>
    <w:basedOn w:val="VarsaylanParagrafYazTipi"/>
    <w:uiPriority w:val="99"/>
    <w:semiHidden/>
    <w:unhideWhenUsed/>
    <w:rsid w:val="003B7F0F"/>
    <w:rPr>
      <w:color w:val="605E5C"/>
      <w:shd w:val="clear" w:color="auto" w:fill="E1DFDD"/>
    </w:rPr>
  </w:style>
  <w:style w:type="character" w:styleId="AklamaBavurusu">
    <w:name w:val="annotation reference"/>
    <w:basedOn w:val="VarsaylanParagrafYazTipi"/>
    <w:uiPriority w:val="99"/>
    <w:semiHidden/>
    <w:unhideWhenUsed/>
    <w:rsid w:val="00D21320"/>
    <w:rPr>
      <w:sz w:val="16"/>
      <w:szCs w:val="16"/>
    </w:rPr>
  </w:style>
  <w:style w:type="paragraph" w:styleId="AklamaMetni">
    <w:name w:val="annotation text"/>
    <w:basedOn w:val="Normal"/>
    <w:link w:val="AklamaMetniChar"/>
    <w:uiPriority w:val="99"/>
    <w:semiHidden/>
    <w:unhideWhenUsed/>
    <w:rsid w:val="00D21320"/>
    <w:pPr>
      <w:spacing w:line="240" w:lineRule="auto"/>
    </w:pPr>
    <w:rPr>
      <w:sz w:val="20"/>
    </w:rPr>
  </w:style>
  <w:style w:type="character" w:customStyle="1" w:styleId="AklamaMetniChar">
    <w:name w:val="Açıklama Metni Char"/>
    <w:basedOn w:val="VarsaylanParagrafYazTipi"/>
    <w:link w:val="AklamaMetni"/>
    <w:uiPriority w:val="99"/>
    <w:semiHidden/>
    <w:rsid w:val="00D21320"/>
    <w:rPr>
      <w:rFonts w:ascii="Arial" w:eastAsia="Times New Roman" w:hAnsi="Arial" w:cs="Times New Roman"/>
      <w:sz w:val="20"/>
      <w:szCs w:val="20"/>
      <w:lang w:val="en-GB"/>
    </w:rPr>
  </w:style>
  <w:style w:type="paragraph" w:styleId="AklamaKonusu">
    <w:name w:val="annotation subject"/>
    <w:basedOn w:val="AklamaMetni"/>
    <w:next w:val="AklamaMetni"/>
    <w:link w:val="AklamaKonusuChar"/>
    <w:uiPriority w:val="99"/>
    <w:semiHidden/>
    <w:unhideWhenUsed/>
    <w:rsid w:val="00D21320"/>
    <w:rPr>
      <w:b/>
      <w:bCs/>
    </w:rPr>
  </w:style>
  <w:style w:type="character" w:customStyle="1" w:styleId="AklamaKonusuChar">
    <w:name w:val="Açıklama Konusu Char"/>
    <w:basedOn w:val="AklamaMetniChar"/>
    <w:link w:val="AklamaKonusu"/>
    <w:uiPriority w:val="99"/>
    <w:semiHidden/>
    <w:rsid w:val="00D21320"/>
    <w:rPr>
      <w:rFonts w:ascii="Arial" w:eastAsia="Times New Roman" w:hAnsi="Arial" w:cs="Times New Roman"/>
      <w:b/>
      <w:bCs/>
      <w:sz w:val="20"/>
      <w:szCs w:val="20"/>
      <w:lang w:val="en-GB"/>
    </w:rPr>
  </w:style>
  <w:style w:type="paragraph" w:styleId="BalonMetni">
    <w:name w:val="Balloon Text"/>
    <w:basedOn w:val="Normal"/>
    <w:link w:val="BalonMetniChar"/>
    <w:uiPriority w:val="99"/>
    <w:semiHidden/>
    <w:unhideWhenUsed/>
    <w:rsid w:val="00D21320"/>
    <w:pPr>
      <w:spacing w:line="240" w:lineRule="auto"/>
    </w:pPr>
    <w:rPr>
      <w:rFonts w:ascii="Times New Roman" w:hAnsi="Times New Roman"/>
      <w:sz w:val="18"/>
      <w:szCs w:val="18"/>
    </w:rPr>
  </w:style>
  <w:style w:type="character" w:customStyle="1" w:styleId="BalonMetniChar">
    <w:name w:val="Balon Metni Char"/>
    <w:basedOn w:val="VarsaylanParagrafYazTipi"/>
    <w:link w:val="BalonMetni"/>
    <w:uiPriority w:val="99"/>
    <w:semiHidden/>
    <w:rsid w:val="00D21320"/>
    <w:rPr>
      <w:rFonts w:ascii="Times New Roman" w:eastAsia="Times New Roman" w:hAnsi="Times New Roman" w:cs="Times New Roman"/>
      <w:sz w:val="18"/>
      <w:szCs w:val="18"/>
      <w:lang w:val="en-GB"/>
    </w:rPr>
  </w:style>
  <w:style w:type="character" w:styleId="zlenenKpr">
    <w:name w:val="FollowedHyperlink"/>
    <w:basedOn w:val="VarsaylanParagrafYazTipi"/>
    <w:uiPriority w:val="99"/>
    <w:semiHidden/>
    <w:unhideWhenUsed/>
    <w:rsid w:val="00D21320"/>
    <w:rPr>
      <w:color w:val="954F72" w:themeColor="followedHyperlink"/>
      <w:u w:val="single"/>
    </w:rPr>
  </w:style>
  <w:style w:type="paragraph" w:styleId="stbilgi">
    <w:name w:val="header"/>
    <w:basedOn w:val="Normal"/>
    <w:link w:val="stbilgiChar"/>
    <w:uiPriority w:val="99"/>
    <w:unhideWhenUsed/>
    <w:rsid w:val="00F967CE"/>
    <w:pPr>
      <w:tabs>
        <w:tab w:val="center" w:pos="4536"/>
        <w:tab w:val="right" w:pos="9072"/>
      </w:tabs>
      <w:spacing w:line="240" w:lineRule="auto"/>
    </w:pPr>
  </w:style>
  <w:style w:type="character" w:customStyle="1" w:styleId="stbilgiChar">
    <w:name w:val="Üstbilgi Char"/>
    <w:basedOn w:val="VarsaylanParagrafYazTipi"/>
    <w:link w:val="stbilgi"/>
    <w:uiPriority w:val="99"/>
    <w:rsid w:val="00F967CE"/>
    <w:rPr>
      <w:rFonts w:ascii="Arial" w:eastAsia="Times New Roman" w:hAnsi="Arial" w:cs="Times New Roman"/>
      <w:sz w:val="22"/>
      <w:szCs w:val="20"/>
      <w:lang w:val="en-GB"/>
    </w:rPr>
  </w:style>
  <w:style w:type="paragraph" w:styleId="Altbilgi">
    <w:name w:val="footer"/>
    <w:basedOn w:val="Normal"/>
    <w:link w:val="AltbilgiChar"/>
    <w:uiPriority w:val="99"/>
    <w:unhideWhenUsed/>
    <w:rsid w:val="00F967CE"/>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F967CE"/>
    <w:rPr>
      <w:rFonts w:ascii="Arial" w:eastAsia="Times New Roman" w:hAnsi="Arial" w:cs="Times New Roman"/>
      <w:sz w:val="22"/>
      <w:szCs w:val="20"/>
      <w:lang w:val="en-GB"/>
    </w:rPr>
  </w:style>
  <w:style w:type="character" w:styleId="SayfaNumaras">
    <w:name w:val="page number"/>
    <w:basedOn w:val="VarsaylanParagrafYazTipi"/>
    <w:uiPriority w:val="99"/>
    <w:semiHidden/>
    <w:unhideWhenUsed/>
    <w:rsid w:val="00F96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chrome/answer/95647?co=GENIE.Platform%3DDesktop&amp;hl=tr" TargetMode="External"/><Relationship Id="rId13" Type="http://schemas.openxmlformats.org/officeDocument/2006/relationships/hyperlink" Target="http://www.spybot.info/en/download/index.htm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genject.com)" TargetMode="External"/><Relationship Id="rId12" Type="http://schemas.openxmlformats.org/officeDocument/2006/relationships/hyperlink" Target="http://www.opera.com/help/tutorials/" TargetMode="External"/><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styles" Target="styles.xml"/><Relationship Id="rId16" Type="http://schemas.openxmlformats.org/officeDocument/2006/relationships/hyperlink" Target="mailto:info@genject.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apple.com/kb/PH5042?locale=en-GB" TargetMode="External"/><Relationship Id="rId24"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yperlink" Target="http://(www.genject.com)" TargetMode="External"/><Relationship Id="rId10" Type="http://schemas.openxmlformats.org/officeDocument/2006/relationships/hyperlink" Target="https://support.microsoft.com/tr-tr/help/17442/windows-internet-explorer-delete-manage-cooki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pport.mozilla.org/tr/kb/%C3%87erezleri%20engellemek" TargetMode="External"/><Relationship Id="rId14" Type="http://schemas.openxmlformats.org/officeDocument/2006/relationships/hyperlink" Target="http://www.webroot.com/consumer/products/spysweepe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1203</Words>
  <Characters>6861</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Unsal Law</Company>
  <LinksUpToDate>false</LinksUpToDate>
  <CharactersWithSpaces>8048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Alperen Gezer</dc:creator>
  <cp:keywords/>
  <dc:description/>
  <cp:lastModifiedBy>Binnur Yılmaz</cp:lastModifiedBy>
  <cp:revision>4</cp:revision>
  <dcterms:created xsi:type="dcterms:W3CDTF">2021-11-03T07:03:00Z</dcterms:created>
  <dcterms:modified xsi:type="dcterms:W3CDTF">2021-11-03T07:39:00Z</dcterms:modified>
</cp:coreProperties>
</file>